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BF1" w:rsidRDefault="006D7BF1" w:rsidP="006D7BF1">
      <w:pPr>
        <w:bidi/>
        <w:rPr>
          <w:color w:val="FF0000"/>
          <w:sz w:val="44"/>
          <w:szCs w:val="44"/>
          <w:rtl/>
          <w:lang w:bidi="fa-IR"/>
        </w:rPr>
      </w:pPr>
      <w:r w:rsidRPr="00213DF4">
        <w:rPr>
          <w:rFonts w:hint="cs"/>
          <w:color w:val="FF0000"/>
          <w:sz w:val="44"/>
          <w:szCs w:val="44"/>
          <w:rtl/>
          <w:lang w:bidi="fa-IR"/>
        </w:rPr>
        <w:t>فصل اول:حفاظت شخصی</w:t>
      </w:r>
    </w:p>
    <w:p w:rsidR="006D7BF1" w:rsidRPr="00213DF4" w:rsidRDefault="006D7BF1" w:rsidP="006D7BF1">
      <w:pPr>
        <w:pStyle w:val="ListParagraph"/>
        <w:numPr>
          <w:ilvl w:val="0"/>
          <w:numId w:val="1"/>
        </w:numPr>
        <w:bidi/>
        <w:rPr>
          <w:lang w:bidi="fa-IR"/>
        </w:rPr>
      </w:pPr>
      <w:r w:rsidRPr="00213DF4">
        <w:rPr>
          <w:rFonts w:cs="Arial"/>
          <w:rtl/>
          <w:lang w:bidi="fa-IR"/>
        </w:rPr>
        <w:t>فراموش نکن</w:t>
      </w:r>
      <w:r w:rsidRPr="00213DF4">
        <w:rPr>
          <w:rFonts w:cs="Arial" w:hint="cs"/>
          <w:rtl/>
          <w:lang w:bidi="fa-IR"/>
        </w:rPr>
        <w:t>ی</w:t>
      </w:r>
      <w:r w:rsidRPr="00213DF4">
        <w:rPr>
          <w:rFonts w:cs="Arial" w:hint="eastAsia"/>
          <w:rtl/>
          <w:lang w:bidi="fa-IR"/>
        </w:rPr>
        <w:t>د</w:t>
      </w:r>
      <w:r w:rsidRPr="00213DF4">
        <w:rPr>
          <w:rFonts w:cs="Arial"/>
          <w:rtl/>
          <w:lang w:bidi="fa-IR"/>
        </w:rPr>
        <w:t xml:space="preserve"> که ب</w:t>
      </w:r>
      <w:r w:rsidRPr="00213DF4">
        <w:rPr>
          <w:rFonts w:cs="Arial" w:hint="cs"/>
          <w:rtl/>
          <w:lang w:bidi="fa-IR"/>
        </w:rPr>
        <w:t>ی</w:t>
      </w:r>
      <w:r w:rsidRPr="00213DF4">
        <w:rPr>
          <w:rFonts w:cs="Arial" w:hint="eastAsia"/>
          <w:rtl/>
          <w:lang w:bidi="fa-IR"/>
        </w:rPr>
        <w:t>مار</w:t>
      </w:r>
      <w:r w:rsidRPr="00213DF4">
        <w:rPr>
          <w:rFonts w:cs="Arial"/>
          <w:rtl/>
          <w:lang w:bidi="fa-IR"/>
        </w:rPr>
        <w:t xml:space="preserve"> درسال ممکن است فقط چند بار به مطب شما مراجعه کند اما شما هر روز در مطب هست</w:t>
      </w:r>
      <w:r w:rsidRPr="00213DF4">
        <w:rPr>
          <w:rFonts w:cs="Arial" w:hint="cs"/>
          <w:rtl/>
          <w:lang w:bidi="fa-IR"/>
        </w:rPr>
        <w:t>ی</w:t>
      </w:r>
      <w:r w:rsidRPr="00213DF4">
        <w:rPr>
          <w:rFonts w:cs="Arial" w:hint="eastAsia"/>
          <w:rtl/>
          <w:lang w:bidi="fa-IR"/>
        </w:rPr>
        <w:t>د</w:t>
      </w:r>
      <w:r w:rsidRPr="00213DF4">
        <w:rPr>
          <w:rFonts w:cs="Arial"/>
          <w:rtl/>
          <w:lang w:bidi="fa-IR"/>
        </w:rPr>
        <w:t>.پس خطر اصل</w:t>
      </w:r>
      <w:r w:rsidRPr="00213DF4">
        <w:rPr>
          <w:rFonts w:cs="Arial" w:hint="cs"/>
          <w:rtl/>
          <w:lang w:bidi="fa-IR"/>
        </w:rPr>
        <w:t>ی</w:t>
      </w:r>
      <w:r w:rsidRPr="00213DF4">
        <w:rPr>
          <w:rFonts w:cs="Arial"/>
          <w:rtl/>
          <w:lang w:bidi="fa-IR"/>
        </w:rPr>
        <w:t xml:space="preserve"> عدم رعا</w:t>
      </w:r>
      <w:r w:rsidRPr="00213DF4">
        <w:rPr>
          <w:rFonts w:cs="Arial" w:hint="cs"/>
          <w:rtl/>
          <w:lang w:bidi="fa-IR"/>
        </w:rPr>
        <w:t>ی</w:t>
      </w:r>
      <w:r w:rsidRPr="00213DF4">
        <w:rPr>
          <w:rFonts w:cs="Arial" w:hint="eastAsia"/>
          <w:rtl/>
          <w:lang w:bidi="fa-IR"/>
        </w:rPr>
        <w:t>ت</w:t>
      </w:r>
      <w:r w:rsidRPr="00213DF4">
        <w:rPr>
          <w:rFonts w:cs="Arial"/>
          <w:rtl/>
          <w:lang w:bidi="fa-IR"/>
        </w:rPr>
        <w:t xml:space="preserve"> صح</w:t>
      </w:r>
      <w:r w:rsidRPr="00213DF4">
        <w:rPr>
          <w:rFonts w:cs="Arial" w:hint="cs"/>
          <w:rtl/>
          <w:lang w:bidi="fa-IR"/>
        </w:rPr>
        <w:t>ی</w:t>
      </w:r>
      <w:r w:rsidRPr="00213DF4">
        <w:rPr>
          <w:rFonts w:cs="Arial" w:hint="eastAsia"/>
          <w:rtl/>
          <w:lang w:bidi="fa-IR"/>
        </w:rPr>
        <w:t>ح</w:t>
      </w:r>
      <w:r w:rsidRPr="00213DF4">
        <w:rPr>
          <w:rFonts w:cs="Arial"/>
          <w:rtl/>
          <w:lang w:bidi="fa-IR"/>
        </w:rPr>
        <w:t xml:space="preserve"> اصول کنترل عفونت متوجه شماست</w:t>
      </w:r>
    </w:p>
    <w:p w:rsidR="006D7BF1" w:rsidRDefault="006D7BF1" w:rsidP="006D7BF1">
      <w:pPr>
        <w:pStyle w:val="ListParagraph"/>
        <w:numPr>
          <w:ilvl w:val="0"/>
          <w:numId w:val="1"/>
        </w:numPr>
        <w:bidi/>
        <w:jc w:val="both"/>
        <w:rPr>
          <w:lang w:bidi="fa-IR"/>
        </w:rPr>
      </w:pPr>
      <w:r>
        <w:rPr>
          <w:rFonts w:hint="cs"/>
          <w:rtl/>
          <w:lang w:bidi="fa-IR"/>
        </w:rPr>
        <w:t>هنگام برخورد با آلودگی های شغلی ،کارکنان باید از بهترین وسایل حفاظت شخصی با مناسبترین اندازه استفاده کنند.</w:t>
      </w:r>
    </w:p>
    <w:p w:rsidR="006D7BF1" w:rsidRDefault="006D7BF1" w:rsidP="006D7BF1">
      <w:pPr>
        <w:pStyle w:val="ListParagraph"/>
        <w:numPr>
          <w:ilvl w:val="0"/>
          <w:numId w:val="1"/>
        </w:numPr>
        <w:bidi/>
        <w:jc w:val="both"/>
        <w:rPr>
          <w:lang w:bidi="fa-IR"/>
        </w:rPr>
      </w:pPr>
      <w:r>
        <w:rPr>
          <w:rFonts w:hint="cs"/>
          <w:rtl/>
          <w:lang w:bidi="fa-IR"/>
        </w:rPr>
        <w:t>مهمترین نکته در استفاده از وسایل محافظ،</w:t>
      </w:r>
      <w:r>
        <w:rPr>
          <w:lang w:bidi="fa-IR"/>
        </w:rPr>
        <w:t xml:space="preserve"> </w:t>
      </w:r>
      <w:r>
        <w:rPr>
          <w:rFonts w:hint="cs"/>
          <w:rtl/>
          <w:lang w:bidi="fa-IR"/>
        </w:rPr>
        <w:t>جلوگیری از انتقال خون و قطرات معلق در هوا و آئروسل ها به پوست،لباس،چشمها، بینی،دهان یا دیگر غشائ های مخاطی است.</w:t>
      </w:r>
    </w:p>
    <w:p w:rsidR="006D7BF1" w:rsidRDefault="006D7BF1" w:rsidP="006D7BF1">
      <w:pPr>
        <w:pStyle w:val="ListParagraph"/>
        <w:numPr>
          <w:ilvl w:val="0"/>
          <w:numId w:val="1"/>
        </w:numPr>
        <w:bidi/>
        <w:jc w:val="both"/>
        <w:rPr>
          <w:lang w:bidi="fa-IR"/>
        </w:rPr>
      </w:pPr>
      <w:r>
        <w:rPr>
          <w:rFonts w:hint="cs"/>
          <w:rtl/>
          <w:lang w:bidi="fa-IR"/>
        </w:rPr>
        <w:t>دندانپزشک موظف است محیط کاری ایمن برای کارکنان خود فراهم کند.</w:t>
      </w:r>
    </w:p>
    <w:p w:rsidR="006D7BF1" w:rsidRPr="00213DF4" w:rsidRDefault="006D7BF1" w:rsidP="006D7BF1">
      <w:pPr>
        <w:pStyle w:val="ListParagraph"/>
        <w:numPr>
          <w:ilvl w:val="0"/>
          <w:numId w:val="1"/>
        </w:numPr>
        <w:bidi/>
        <w:jc w:val="both"/>
        <w:rPr>
          <w:rFonts w:cs="Arial"/>
          <w:lang w:bidi="fa-IR"/>
        </w:rPr>
      </w:pPr>
      <w:r>
        <w:rPr>
          <w:rFonts w:hint="cs"/>
          <w:rtl/>
          <w:lang w:bidi="fa-IR"/>
        </w:rPr>
        <w:t>تهیه کردن وسایل محافظت شخصی به تنهایی کافی نیست بلکه باید به نحو صحیح از آنها استفاده شود</w:t>
      </w:r>
    </w:p>
    <w:p w:rsidR="006D7BF1" w:rsidRDefault="006D7BF1" w:rsidP="006D7BF1">
      <w:pPr>
        <w:pStyle w:val="ListParagraph"/>
        <w:numPr>
          <w:ilvl w:val="0"/>
          <w:numId w:val="1"/>
        </w:numPr>
        <w:bidi/>
        <w:jc w:val="both"/>
        <w:rPr>
          <w:rFonts w:cs="Arial"/>
          <w:lang w:bidi="fa-IR"/>
        </w:rPr>
      </w:pPr>
      <w:r>
        <w:rPr>
          <w:rFonts w:hint="cs"/>
          <w:rtl/>
          <w:lang w:bidi="fa-IR"/>
        </w:rPr>
        <w:t xml:space="preserve">کارکنان باید از مصرف غذا،نوشیدنی،استعمال دخانیات(سیگار) </w:t>
      </w:r>
      <w:r w:rsidRPr="00213DF4">
        <w:rPr>
          <w:rFonts w:cs="Arial"/>
          <w:rtl/>
          <w:lang w:bidi="fa-IR"/>
        </w:rPr>
        <w:t>،لوازم آرا</w:t>
      </w:r>
      <w:r w:rsidRPr="00213DF4">
        <w:rPr>
          <w:rFonts w:cs="Arial" w:hint="cs"/>
          <w:rtl/>
          <w:lang w:bidi="fa-IR"/>
        </w:rPr>
        <w:t>ی</w:t>
      </w:r>
      <w:r w:rsidRPr="00213DF4">
        <w:rPr>
          <w:rFonts w:cs="Arial" w:hint="eastAsia"/>
          <w:rtl/>
          <w:lang w:bidi="fa-IR"/>
        </w:rPr>
        <w:t>ش</w:t>
      </w:r>
      <w:r w:rsidRPr="00213DF4">
        <w:rPr>
          <w:rFonts w:cs="Arial" w:hint="cs"/>
          <w:rtl/>
          <w:lang w:bidi="fa-IR"/>
        </w:rPr>
        <w:t>ی</w:t>
      </w:r>
      <w:r w:rsidRPr="00213DF4">
        <w:rPr>
          <w:rFonts w:cs="Arial" w:hint="eastAsia"/>
          <w:rtl/>
          <w:lang w:bidi="fa-IR"/>
        </w:rPr>
        <w:t>،لنزها</w:t>
      </w:r>
      <w:r w:rsidRPr="00213DF4">
        <w:rPr>
          <w:rFonts w:cs="Arial" w:hint="cs"/>
          <w:rtl/>
          <w:lang w:bidi="fa-IR"/>
        </w:rPr>
        <w:t>ی</w:t>
      </w:r>
      <w:r w:rsidRPr="00213DF4">
        <w:rPr>
          <w:rFonts w:cs="Arial"/>
          <w:rtl/>
          <w:lang w:bidi="fa-IR"/>
        </w:rPr>
        <w:t xml:space="preserve"> چشم</w:t>
      </w:r>
      <w:r w:rsidRPr="00213DF4">
        <w:rPr>
          <w:rFonts w:cs="Arial" w:hint="cs"/>
          <w:rtl/>
          <w:lang w:bidi="fa-IR"/>
        </w:rPr>
        <w:t>ی</w:t>
      </w:r>
      <w:r w:rsidRPr="00213DF4">
        <w:rPr>
          <w:rFonts w:cs="Arial"/>
          <w:rtl/>
          <w:lang w:bidi="fa-IR"/>
        </w:rPr>
        <w:t xml:space="preserve"> در مکانها</w:t>
      </w:r>
      <w:r w:rsidRPr="00213DF4">
        <w:rPr>
          <w:rFonts w:cs="Arial" w:hint="cs"/>
          <w:rtl/>
          <w:lang w:bidi="fa-IR"/>
        </w:rPr>
        <w:t>یی</w:t>
      </w:r>
      <w:r w:rsidRPr="00213DF4">
        <w:rPr>
          <w:rFonts w:cs="Arial"/>
          <w:rtl/>
          <w:lang w:bidi="fa-IR"/>
        </w:rPr>
        <w:t xml:space="preserve"> که بالقوه در معرض آلودگ</w:t>
      </w:r>
      <w:r w:rsidRPr="00213DF4">
        <w:rPr>
          <w:rFonts w:cs="Arial" w:hint="cs"/>
          <w:rtl/>
          <w:lang w:bidi="fa-IR"/>
        </w:rPr>
        <w:t>ی</w:t>
      </w:r>
      <w:r w:rsidRPr="00213DF4">
        <w:rPr>
          <w:rFonts w:cs="Arial"/>
          <w:rtl/>
          <w:lang w:bidi="fa-IR"/>
        </w:rPr>
        <w:t xml:space="preserve"> م</w:t>
      </w:r>
      <w:r w:rsidRPr="00213DF4">
        <w:rPr>
          <w:rFonts w:cs="Arial" w:hint="cs"/>
          <w:rtl/>
          <w:lang w:bidi="fa-IR"/>
        </w:rPr>
        <w:t>ی</w:t>
      </w:r>
      <w:r w:rsidRPr="00213DF4">
        <w:rPr>
          <w:rFonts w:cs="Arial" w:hint="eastAsia"/>
          <w:rtl/>
          <w:lang w:bidi="fa-IR"/>
        </w:rPr>
        <w:t>کروب</w:t>
      </w:r>
      <w:r w:rsidRPr="00213DF4">
        <w:rPr>
          <w:rFonts w:cs="Arial" w:hint="cs"/>
          <w:rtl/>
          <w:lang w:bidi="fa-IR"/>
        </w:rPr>
        <w:t>ی</w:t>
      </w:r>
      <w:r w:rsidRPr="00213DF4">
        <w:rPr>
          <w:rFonts w:cs="Arial"/>
          <w:rtl/>
          <w:lang w:bidi="fa-IR"/>
        </w:rPr>
        <w:t xml:space="preserve"> هستند خوددار</w:t>
      </w:r>
      <w:r w:rsidRPr="00213DF4">
        <w:rPr>
          <w:rFonts w:cs="Arial" w:hint="cs"/>
          <w:rtl/>
          <w:lang w:bidi="fa-IR"/>
        </w:rPr>
        <w:t>ی کنند.</w:t>
      </w:r>
    </w:p>
    <w:p w:rsidR="006D7BF1" w:rsidRPr="00213DF4" w:rsidRDefault="006D7BF1" w:rsidP="006D7BF1">
      <w:pPr>
        <w:pStyle w:val="ListParagraph"/>
        <w:numPr>
          <w:ilvl w:val="0"/>
          <w:numId w:val="1"/>
        </w:numPr>
        <w:bidi/>
        <w:jc w:val="both"/>
        <w:rPr>
          <w:lang w:bidi="fa-IR"/>
        </w:rPr>
      </w:pPr>
      <w:r w:rsidRPr="00213DF4">
        <w:rPr>
          <w:rFonts w:cs="Arial" w:hint="cs"/>
          <w:rtl/>
          <w:lang w:bidi="fa-IR"/>
        </w:rPr>
        <w:t>کارکنان باید از انبار کردن آذوقه و مایعات آشامیدنی در محوطه کلینیک ،لابراتوار و اتاق استریلیزاسیون جدا اجتناب ورزند</w:t>
      </w:r>
    </w:p>
    <w:p w:rsidR="006D7BF1" w:rsidRPr="00213DF4" w:rsidRDefault="006D7BF1" w:rsidP="006D7BF1">
      <w:pPr>
        <w:bidi/>
        <w:ind w:left="720" w:firstLine="720"/>
        <w:rPr>
          <w:b/>
          <w:bCs/>
          <w:sz w:val="24"/>
          <w:szCs w:val="24"/>
          <w:rtl/>
          <w:lang w:bidi="fa-IR"/>
        </w:rPr>
      </w:pPr>
      <w:r w:rsidRPr="00213DF4">
        <w:rPr>
          <w:rFonts w:hint="cs"/>
          <w:b/>
          <w:bCs/>
          <w:sz w:val="24"/>
          <w:szCs w:val="24"/>
          <w:rtl/>
          <w:lang w:bidi="fa-IR"/>
        </w:rPr>
        <w:t>الف : وسایل اولیه برای محفاظت شخصی</w:t>
      </w:r>
    </w:p>
    <w:p w:rsidR="006D7BF1" w:rsidRDefault="006D7BF1" w:rsidP="006D7BF1">
      <w:pPr>
        <w:pStyle w:val="ListParagraph"/>
        <w:numPr>
          <w:ilvl w:val="0"/>
          <w:numId w:val="2"/>
        </w:numPr>
        <w:bidi/>
        <w:rPr>
          <w:rtl/>
          <w:lang w:bidi="fa-IR"/>
        </w:rPr>
      </w:pPr>
      <w:r>
        <w:rPr>
          <w:rFonts w:hint="cs"/>
          <w:rtl/>
          <w:lang w:bidi="fa-IR"/>
        </w:rPr>
        <w:t xml:space="preserve">این وسایل عبارتند از:1-دستکش2- ماسک3-عینک محافظ و محافظ صورت(شیلد) 4-البسه محافظ(روپوش ، گان ،کلاه و سایر پوششها) </w:t>
      </w:r>
    </w:p>
    <w:p w:rsidR="006D7BF1" w:rsidRDefault="006D7BF1" w:rsidP="006D7BF1">
      <w:pPr>
        <w:bidi/>
        <w:rPr>
          <w:rtl/>
          <w:lang w:bidi="fa-IR"/>
        </w:rPr>
      </w:pPr>
      <w:r>
        <w:rPr>
          <w:noProof/>
        </w:rPr>
        <w:drawing>
          <wp:inline distT="0" distB="0" distL="0" distR="0" wp14:anchorId="50F7F79F" wp14:editId="53E381B3">
            <wp:extent cx="22860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95380" cy="1721535"/>
                    </a:xfrm>
                    <a:prstGeom prst="rect">
                      <a:avLst/>
                    </a:prstGeom>
                  </pic:spPr>
                </pic:pic>
              </a:graphicData>
            </a:graphic>
          </wp:inline>
        </w:drawing>
      </w:r>
    </w:p>
    <w:p w:rsidR="006D7BF1" w:rsidRDefault="006D7BF1" w:rsidP="006D7BF1">
      <w:pPr>
        <w:bidi/>
        <w:rPr>
          <w:rFonts w:cs="Arial"/>
          <w:rtl/>
          <w:lang w:bidi="fa-IR"/>
        </w:rPr>
      </w:pPr>
    </w:p>
    <w:p w:rsidR="006D7BF1" w:rsidRPr="00213DF4" w:rsidRDefault="006D7BF1" w:rsidP="006D7BF1">
      <w:pPr>
        <w:pStyle w:val="ListParagraph"/>
        <w:numPr>
          <w:ilvl w:val="0"/>
          <w:numId w:val="2"/>
        </w:numPr>
        <w:bidi/>
        <w:rPr>
          <w:rFonts w:cs="Arial"/>
          <w:rtl/>
          <w:lang w:bidi="fa-IR"/>
        </w:rPr>
      </w:pPr>
      <w:r w:rsidRPr="00213DF4">
        <w:rPr>
          <w:rFonts w:cs="Arial" w:hint="cs"/>
          <w:rtl/>
          <w:lang w:bidi="fa-IR"/>
        </w:rPr>
        <w:t>استفاده از وسایل حفاظت شخصی قبل از کار به ترتیب :پوشیدن عینک محافظ،ماسک و دستکش میباشد .در پایان کار دستکش،عینک محافظ و ماسک به ترتیب در آورده میشود</w:t>
      </w:r>
    </w:p>
    <w:p w:rsidR="006D7BF1" w:rsidRDefault="006D7BF1" w:rsidP="006D7BF1">
      <w:pPr>
        <w:bidi/>
        <w:rPr>
          <w:rFonts w:cs="Arial"/>
          <w:rtl/>
          <w:lang w:bidi="fa-IR"/>
        </w:rPr>
      </w:pPr>
    </w:p>
    <w:p w:rsidR="006D7BF1" w:rsidRDefault="006D7BF1" w:rsidP="006D7BF1">
      <w:pPr>
        <w:bidi/>
        <w:rPr>
          <w:rFonts w:cs="Arial"/>
          <w:rtl/>
          <w:lang w:bidi="fa-IR"/>
        </w:rPr>
      </w:pPr>
      <w:r>
        <w:rPr>
          <w:noProof/>
        </w:rPr>
        <w:lastRenderedPageBreak/>
        <w:drawing>
          <wp:inline distT="0" distB="0" distL="0" distR="0" wp14:anchorId="59F3A24B" wp14:editId="72A5F128">
            <wp:extent cx="2392982" cy="3384550"/>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99553" cy="3393844"/>
                    </a:xfrm>
                    <a:prstGeom prst="rect">
                      <a:avLst/>
                    </a:prstGeom>
                  </pic:spPr>
                </pic:pic>
              </a:graphicData>
            </a:graphic>
          </wp:inline>
        </w:drawing>
      </w:r>
    </w:p>
    <w:p w:rsidR="006D7BF1" w:rsidRDefault="006D7BF1" w:rsidP="006D7BF1">
      <w:pPr>
        <w:bidi/>
        <w:ind w:left="2880" w:firstLine="720"/>
        <w:rPr>
          <w:rFonts w:cs="Arial"/>
          <w:rtl/>
          <w:lang w:bidi="fa-IR"/>
        </w:rPr>
      </w:pPr>
      <w:r>
        <w:rPr>
          <w:rFonts w:cs="Arial" w:hint="cs"/>
          <w:rtl/>
          <w:lang w:bidi="fa-IR"/>
        </w:rPr>
        <w:t>3-</w:t>
      </w:r>
      <w:r w:rsidRPr="00146ABC">
        <w:rPr>
          <w:rFonts w:cs="Arial"/>
          <w:rtl/>
          <w:lang w:bidi="fa-IR"/>
        </w:rPr>
        <w:t>همه پوشش ها</w:t>
      </w:r>
      <w:r w:rsidRPr="00146ABC">
        <w:rPr>
          <w:rFonts w:cs="Arial" w:hint="cs"/>
          <w:rtl/>
          <w:lang w:bidi="fa-IR"/>
        </w:rPr>
        <w:t>ی</w:t>
      </w:r>
      <w:r w:rsidRPr="00146ABC">
        <w:rPr>
          <w:rFonts w:cs="Arial"/>
          <w:rtl/>
          <w:lang w:bidi="fa-IR"/>
        </w:rPr>
        <w:t xml:space="preserve"> حفاظت شخص</w:t>
      </w:r>
      <w:r w:rsidRPr="00146ABC">
        <w:rPr>
          <w:rFonts w:cs="Arial" w:hint="cs"/>
          <w:rtl/>
          <w:lang w:bidi="fa-IR"/>
        </w:rPr>
        <w:t>ی</w:t>
      </w:r>
      <w:r w:rsidRPr="00146ABC">
        <w:rPr>
          <w:rFonts w:cs="Arial"/>
          <w:rtl/>
          <w:lang w:bidi="fa-IR"/>
        </w:rPr>
        <w:t xml:space="preserve"> با</w:t>
      </w:r>
      <w:r w:rsidRPr="00146ABC">
        <w:rPr>
          <w:rFonts w:cs="Arial" w:hint="cs"/>
          <w:rtl/>
          <w:lang w:bidi="fa-IR"/>
        </w:rPr>
        <w:t>ی</w:t>
      </w:r>
      <w:r w:rsidRPr="00146ABC">
        <w:rPr>
          <w:rFonts w:cs="Arial" w:hint="eastAsia"/>
          <w:rtl/>
          <w:lang w:bidi="fa-IR"/>
        </w:rPr>
        <w:t>د</w:t>
      </w:r>
      <w:r w:rsidRPr="00146ABC">
        <w:rPr>
          <w:rFonts w:cs="Arial"/>
          <w:rtl/>
          <w:lang w:bidi="fa-IR"/>
        </w:rPr>
        <w:t xml:space="preserve"> قبل از خروج فرد از مح</w:t>
      </w:r>
      <w:r w:rsidRPr="00146ABC">
        <w:rPr>
          <w:rFonts w:cs="Arial" w:hint="cs"/>
          <w:rtl/>
          <w:lang w:bidi="fa-IR"/>
        </w:rPr>
        <w:t>ی</w:t>
      </w:r>
      <w:r w:rsidRPr="00146ABC">
        <w:rPr>
          <w:rFonts w:cs="Arial" w:hint="eastAsia"/>
          <w:rtl/>
          <w:lang w:bidi="fa-IR"/>
        </w:rPr>
        <w:t>ط</w:t>
      </w:r>
      <w:r w:rsidRPr="00146ABC">
        <w:rPr>
          <w:rFonts w:cs="Arial"/>
          <w:rtl/>
          <w:lang w:bidi="fa-IR"/>
        </w:rPr>
        <w:t xml:space="preserve"> کار ازتن خارج شود</w:t>
      </w:r>
    </w:p>
    <w:p w:rsidR="006D7BF1" w:rsidRDefault="006D7BF1" w:rsidP="006D7BF1">
      <w:pPr>
        <w:bidi/>
        <w:rPr>
          <w:rFonts w:cs="Arial"/>
          <w:rtl/>
          <w:lang w:bidi="fa-IR"/>
        </w:rPr>
      </w:pPr>
      <w:r>
        <w:rPr>
          <w:noProof/>
        </w:rPr>
        <w:lastRenderedPageBreak/>
        <w:drawing>
          <wp:inline distT="0" distB="0" distL="0" distR="0" wp14:anchorId="63218A88" wp14:editId="18CC7F1E">
            <wp:extent cx="3146227" cy="444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55125" cy="4457571"/>
                    </a:xfrm>
                    <a:prstGeom prst="rect">
                      <a:avLst/>
                    </a:prstGeom>
                  </pic:spPr>
                </pic:pic>
              </a:graphicData>
            </a:graphic>
          </wp:inline>
        </w:drawing>
      </w:r>
    </w:p>
    <w:p w:rsidR="006D7BF1" w:rsidRDefault="006D7BF1" w:rsidP="006D7BF1">
      <w:pPr>
        <w:bidi/>
        <w:rPr>
          <w:rtl/>
          <w:lang w:bidi="fa-IR"/>
        </w:rPr>
      </w:pPr>
    </w:p>
    <w:p w:rsidR="006D7BF1" w:rsidRDefault="006D7BF1" w:rsidP="006D7BF1">
      <w:pPr>
        <w:bidi/>
        <w:ind w:firstLine="720"/>
        <w:rPr>
          <w:b/>
          <w:bCs/>
          <w:sz w:val="32"/>
          <w:szCs w:val="32"/>
          <w:rtl/>
          <w:lang w:bidi="fa-IR"/>
        </w:rPr>
      </w:pPr>
      <w:r w:rsidRPr="00C86E18">
        <w:rPr>
          <w:rFonts w:hint="cs"/>
          <w:b/>
          <w:bCs/>
          <w:sz w:val="32"/>
          <w:szCs w:val="32"/>
          <w:rtl/>
          <w:lang w:bidi="fa-IR"/>
        </w:rPr>
        <w:t>ب:دستکش</w:t>
      </w:r>
    </w:p>
    <w:p w:rsidR="006D7BF1" w:rsidRPr="00C86E18" w:rsidRDefault="006D7BF1" w:rsidP="006D7BF1">
      <w:pPr>
        <w:bidi/>
        <w:ind w:firstLine="720"/>
        <w:rPr>
          <w:b/>
          <w:bCs/>
          <w:sz w:val="32"/>
          <w:szCs w:val="32"/>
          <w:rtl/>
          <w:lang w:bidi="fa-IR"/>
        </w:rPr>
      </w:pPr>
      <w:r>
        <w:rPr>
          <w:b/>
          <w:bCs/>
          <w:sz w:val="32"/>
          <w:szCs w:val="32"/>
          <w:rtl/>
          <w:lang w:bidi="fa-IR"/>
        </w:rPr>
        <w:tab/>
      </w:r>
      <w:proofErr w:type="gramStart"/>
      <w:r>
        <w:rPr>
          <w:b/>
          <w:bCs/>
          <w:sz w:val="32"/>
          <w:szCs w:val="32"/>
          <w:lang w:bidi="fa-IR"/>
        </w:rPr>
        <w:t>A</w:t>
      </w:r>
      <w:r>
        <w:rPr>
          <w:rFonts w:hint="cs"/>
          <w:b/>
          <w:bCs/>
          <w:sz w:val="32"/>
          <w:szCs w:val="32"/>
          <w:rtl/>
          <w:lang w:bidi="fa-IR"/>
        </w:rPr>
        <w:t>:نکات</w:t>
      </w:r>
      <w:proofErr w:type="gramEnd"/>
      <w:r>
        <w:rPr>
          <w:rFonts w:hint="cs"/>
          <w:b/>
          <w:bCs/>
          <w:sz w:val="32"/>
          <w:szCs w:val="32"/>
          <w:rtl/>
          <w:lang w:bidi="fa-IR"/>
        </w:rPr>
        <w:t xml:space="preserve"> کلی در موردلزوم استفاده از  دستکش و سایز بندی آنها</w:t>
      </w:r>
    </w:p>
    <w:p w:rsidR="006D7BF1" w:rsidRDefault="006D7BF1" w:rsidP="006D7BF1">
      <w:pPr>
        <w:pStyle w:val="ListParagraph"/>
        <w:numPr>
          <w:ilvl w:val="0"/>
          <w:numId w:val="3"/>
        </w:numPr>
        <w:bidi/>
        <w:jc w:val="both"/>
        <w:rPr>
          <w:lang w:bidi="fa-IR"/>
        </w:rPr>
      </w:pPr>
      <w:r>
        <w:rPr>
          <w:rFonts w:hint="cs"/>
          <w:rtl/>
          <w:lang w:bidi="fa-IR"/>
        </w:rPr>
        <w:t>پوشیدن دستکش برای جلوگیری از آلود گی دستها و انتقال آن به بیماران الزامی است.</w:t>
      </w:r>
      <w:r w:rsidRPr="00C86E18">
        <w:rPr>
          <w:rtl/>
        </w:rPr>
        <w:t xml:space="preserve"> </w:t>
      </w:r>
      <w:r w:rsidRPr="00C86E18">
        <w:rPr>
          <w:rFonts w:cs="Arial"/>
          <w:rtl/>
          <w:lang w:bidi="fa-IR"/>
        </w:rPr>
        <w:t>برا</w:t>
      </w:r>
      <w:r w:rsidRPr="00C86E18">
        <w:rPr>
          <w:rFonts w:cs="Arial" w:hint="cs"/>
          <w:rtl/>
          <w:lang w:bidi="fa-IR"/>
        </w:rPr>
        <w:t>ی</w:t>
      </w:r>
      <w:r w:rsidRPr="00C86E18">
        <w:rPr>
          <w:rFonts w:cs="Arial"/>
          <w:rtl/>
          <w:lang w:bidi="fa-IR"/>
        </w:rPr>
        <w:t xml:space="preserve"> کنترل عفونت مناسب، محافظت از دستها اهم</w:t>
      </w:r>
      <w:r w:rsidRPr="00C86E18">
        <w:rPr>
          <w:rFonts w:cs="Arial" w:hint="cs"/>
          <w:rtl/>
          <w:lang w:bidi="fa-IR"/>
        </w:rPr>
        <w:t>ی</w:t>
      </w:r>
      <w:r w:rsidRPr="00C86E18">
        <w:rPr>
          <w:rFonts w:cs="Arial" w:hint="eastAsia"/>
          <w:rtl/>
          <w:lang w:bidi="fa-IR"/>
        </w:rPr>
        <w:t>ت</w:t>
      </w:r>
      <w:r w:rsidRPr="00C86E18">
        <w:rPr>
          <w:rFonts w:cs="Arial"/>
          <w:rtl/>
          <w:lang w:bidi="fa-IR"/>
        </w:rPr>
        <w:t xml:space="preserve"> ح</w:t>
      </w:r>
      <w:r w:rsidRPr="00C86E18">
        <w:rPr>
          <w:rFonts w:cs="Arial" w:hint="cs"/>
          <w:rtl/>
          <w:lang w:bidi="fa-IR"/>
        </w:rPr>
        <w:t>ی</w:t>
      </w:r>
      <w:r w:rsidRPr="00C86E18">
        <w:rPr>
          <w:rFonts w:cs="Arial" w:hint="eastAsia"/>
          <w:rtl/>
          <w:lang w:bidi="fa-IR"/>
        </w:rPr>
        <w:t>ات</w:t>
      </w:r>
      <w:r w:rsidRPr="00C86E18">
        <w:rPr>
          <w:rFonts w:cs="Arial" w:hint="cs"/>
          <w:rtl/>
          <w:lang w:bidi="fa-IR"/>
        </w:rPr>
        <w:t>ی</w:t>
      </w:r>
      <w:r w:rsidRPr="00C86E18">
        <w:rPr>
          <w:rFonts w:cs="Arial"/>
          <w:rtl/>
          <w:lang w:bidi="fa-IR"/>
        </w:rPr>
        <w:t xml:space="preserve"> دارد.پوست زخم</w:t>
      </w:r>
      <w:r w:rsidRPr="00C86E18">
        <w:rPr>
          <w:rFonts w:cs="Arial" w:hint="cs"/>
          <w:rtl/>
          <w:lang w:bidi="fa-IR"/>
        </w:rPr>
        <w:t>ی</w:t>
      </w:r>
      <w:r w:rsidRPr="00C86E18">
        <w:rPr>
          <w:rFonts w:cs="Arial"/>
          <w:rtl/>
          <w:lang w:bidi="fa-IR"/>
        </w:rPr>
        <w:t xml:space="preserve"> و خراش</w:t>
      </w:r>
      <w:r w:rsidRPr="00C86E18">
        <w:rPr>
          <w:rFonts w:cs="Arial" w:hint="cs"/>
          <w:rtl/>
          <w:lang w:bidi="fa-IR"/>
        </w:rPr>
        <w:t>ی</w:t>
      </w:r>
      <w:r w:rsidRPr="00C86E18">
        <w:rPr>
          <w:rFonts w:cs="Arial" w:hint="eastAsia"/>
          <w:rtl/>
          <w:lang w:bidi="fa-IR"/>
        </w:rPr>
        <w:t>ده</w:t>
      </w:r>
      <w:r w:rsidRPr="00C86E18">
        <w:rPr>
          <w:rFonts w:cs="Arial"/>
          <w:rtl/>
          <w:lang w:bidi="fa-IR"/>
        </w:rPr>
        <w:t xml:space="preserve"> راه ورود مناسب</w:t>
      </w:r>
      <w:r w:rsidRPr="00C86E18">
        <w:rPr>
          <w:rFonts w:cs="Arial" w:hint="cs"/>
          <w:rtl/>
          <w:lang w:bidi="fa-IR"/>
        </w:rPr>
        <w:t>ی</w:t>
      </w:r>
      <w:r w:rsidRPr="00C86E18">
        <w:rPr>
          <w:rFonts w:cs="Arial"/>
          <w:rtl/>
          <w:lang w:bidi="fa-IR"/>
        </w:rPr>
        <w:t xml:space="preserve"> برا</w:t>
      </w:r>
      <w:r w:rsidRPr="00C86E18">
        <w:rPr>
          <w:rFonts w:cs="Arial" w:hint="cs"/>
          <w:rtl/>
          <w:lang w:bidi="fa-IR"/>
        </w:rPr>
        <w:t>ی</w:t>
      </w:r>
      <w:r w:rsidRPr="00C86E18">
        <w:rPr>
          <w:rFonts w:cs="Arial"/>
          <w:rtl/>
          <w:lang w:bidi="fa-IR"/>
        </w:rPr>
        <w:t xml:space="preserve"> م</w:t>
      </w:r>
      <w:r w:rsidRPr="00C86E18">
        <w:rPr>
          <w:rFonts w:cs="Arial" w:hint="cs"/>
          <w:rtl/>
          <w:lang w:bidi="fa-IR"/>
        </w:rPr>
        <w:t>ی</w:t>
      </w:r>
      <w:r w:rsidRPr="00C86E18">
        <w:rPr>
          <w:rFonts w:cs="Arial" w:hint="eastAsia"/>
          <w:rtl/>
          <w:lang w:bidi="fa-IR"/>
        </w:rPr>
        <w:t>کروارگان</w:t>
      </w:r>
      <w:r w:rsidRPr="00C86E18">
        <w:rPr>
          <w:rFonts w:cs="Arial" w:hint="cs"/>
          <w:rtl/>
          <w:lang w:bidi="fa-IR"/>
        </w:rPr>
        <w:t>ی</w:t>
      </w:r>
      <w:r w:rsidRPr="00C86E18">
        <w:rPr>
          <w:rFonts w:cs="Arial" w:hint="eastAsia"/>
          <w:rtl/>
          <w:lang w:bidi="fa-IR"/>
        </w:rPr>
        <w:t>سمها</w:t>
      </w:r>
      <w:r w:rsidRPr="00C86E18">
        <w:rPr>
          <w:rFonts w:cs="Arial" w:hint="cs"/>
          <w:rtl/>
          <w:lang w:bidi="fa-IR"/>
        </w:rPr>
        <w:t>ی</w:t>
      </w:r>
      <w:r w:rsidRPr="00C86E18">
        <w:rPr>
          <w:rFonts w:cs="Arial"/>
          <w:rtl/>
          <w:lang w:bidi="fa-IR"/>
        </w:rPr>
        <w:t xml:space="preserve"> ب</w:t>
      </w:r>
      <w:r w:rsidRPr="00C86E18">
        <w:rPr>
          <w:rFonts w:cs="Arial" w:hint="cs"/>
          <w:rtl/>
          <w:lang w:bidi="fa-IR"/>
        </w:rPr>
        <w:t>ی</w:t>
      </w:r>
      <w:r w:rsidRPr="00C86E18">
        <w:rPr>
          <w:rFonts w:cs="Arial" w:hint="eastAsia"/>
          <w:rtl/>
          <w:lang w:bidi="fa-IR"/>
        </w:rPr>
        <w:t>مار</w:t>
      </w:r>
      <w:r w:rsidRPr="00C86E18">
        <w:rPr>
          <w:rFonts w:cs="Arial" w:hint="cs"/>
          <w:rtl/>
          <w:lang w:bidi="fa-IR"/>
        </w:rPr>
        <w:t>ی</w:t>
      </w:r>
      <w:r w:rsidRPr="00C86E18">
        <w:rPr>
          <w:rFonts w:cs="Arial"/>
          <w:rtl/>
          <w:lang w:bidi="fa-IR"/>
        </w:rPr>
        <w:t xml:space="preserve"> زا بوده، لذا پوش</w:t>
      </w:r>
      <w:r w:rsidRPr="00C86E18">
        <w:rPr>
          <w:rFonts w:cs="Arial" w:hint="cs"/>
          <w:rtl/>
          <w:lang w:bidi="fa-IR"/>
        </w:rPr>
        <w:t>ی</w:t>
      </w:r>
      <w:r w:rsidRPr="00C86E18">
        <w:rPr>
          <w:rFonts w:cs="Arial" w:hint="eastAsia"/>
          <w:rtl/>
          <w:lang w:bidi="fa-IR"/>
        </w:rPr>
        <w:t>دن</w:t>
      </w:r>
      <w:r w:rsidRPr="00C86E18">
        <w:rPr>
          <w:rFonts w:cs="Arial"/>
          <w:rtl/>
          <w:lang w:bidi="fa-IR"/>
        </w:rPr>
        <w:t xml:space="preserve"> دستکش و تعو</w:t>
      </w:r>
      <w:r w:rsidRPr="00C86E18">
        <w:rPr>
          <w:rFonts w:cs="Arial" w:hint="cs"/>
          <w:rtl/>
          <w:lang w:bidi="fa-IR"/>
        </w:rPr>
        <w:t>ی</w:t>
      </w:r>
      <w:r w:rsidRPr="00C86E18">
        <w:rPr>
          <w:rFonts w:cs="Arial" w:hint="eastAsia"/>
          <w:rtl/>
          <w:lang w:bidi="fa-IR"/>
        </w:rPr>
        <w:t>ض</w:t>
      </w:r>
      <w:r w:rsidRPr="00C86E18">
        <w:rPr>
          <w:rFonts w:cs="Arial"/>
          <w:rtl/>
          <w:lang w:bidi="fa-IR"/>
        </w:rPr>
        <w:t xml:space="preserve"> آن  بعد از هر ب</w:t>
      </w:r>
      <w:r w:rsidRPr="00C86E18">
        <w:rPr>
          <w:rFonts w:cs="Arial" w:hint="cs"/>
          <w:rtl/>
          <w:lang w:bidi="fa-IR"/>
        </w:rPr>
        <w:t>ی</w:t>
      </w:r>
      <w:r w:rsidRPr="00C86E18">
        <w:rPr>
          <w:rFonts w:cs="Arial" w:hint="eastAsia"/>
          <w:rtl/>
          <w:lang w:bidi="fa-IR"/>
        </w:rPr>
        <w:t>مار</w:t>
      </w:r>
      <w:r w:rsidRPr="00C86E18">
        <w:rPr>
          <w:rFonts w:cs="Arial"/>
          <w:rtl/>
          <w:lang w:bidi="fa-IR"/>
        </w:rPr>
        <w:t xml:space="preserve"> الزام</w:t>
      </w:r>
      <w:r w:rsidRPr="00C86E18">
        <w:rPr>
          <w:rFonts w:cs="Arial" w:hint="cs"/>
          <w:rtl/>
          <w:lang w:bidi="fa-IR"/>
        </w:rPr>
        <w:t>ی</w:t>
      </w:r>
      <w:r w:rsidRPr="00C86E18">
        <w:rPr>
          <w:rFonts w:cs="Arial"/>
          <w:rtl/>
          <w:lang w:bidi="fa-IR"/>
        </w:rPr>
        <w:t xml:space="preserve"> است</w:t>
      </w:r>
    </w:p>
    <w:p w:rsidR="006D7BF1" w:rsidRDefault="006D7BF1" w:rsidP="006D7BF1">
      <w:pPr>
        <w:pStyle w:val="ListParagraph"/>
        <w:numPr>
          <w:ilvl w:val="0"/>
          <w:numId w:val="3"/>
        </w:numPr>
        <w:bidi/>
        <w:ind w:left="1440" w:firstLine="360"/>
        <w:rPr>
          <w:lang w:bidi="fa-IR"/>
        </w:rPr>
      </w:pPr>
      <w:r>
        <w:rPr>
          <w:rFonts w:hint="cs"/>
          <w:rtl/>
          <w:lang w:bidi="fa-IR"/>
        </w:rPr>
        <w:t>دستکش زمانی باید استفاده شود که احتمال آلودگی پرسنل به خون یا سایر مواد عفونی حین انجام کارهای دسترسی به عروق یا کار با وسایل و سطوح آلوده وجود دارد.</w:t>
      </w:r>
    </w:p>
    <w:p w:rsidR="006D7BF1" w:rsidRDefault="006D7BF1" w:rsidP="006D7BF1">
      <w:pPr>
        <w:pStyle w:val="ListParagraph"/>
        <w:numPr>
          <w:ilvl w:val="0"/>
          <w:numId w:val="3"/>
        </w:numPr>
        <w:bidi/>
        <w:ind w:left="1440" w:firstLine="360"/>
        <w:rPr>
          <w:lang w:bidi="fa-IR"/>
        </w:rPr>
      </w:pPr>
      <w:r>
        <w:rPr>
          <w:rFonts w:hint="cs"/>
          <w:rtl/>
          <w:lang w:bidi="fa-IR"/>
        </w:rPr>
        <w:t>زمانی که دستکش پاره سوراخ یا آلوده شود و یا عملکرد آن  به عنوان یک سد محافظ دچار اختلال شود باید تعویض گردد</w:t>
      </w:r>
    </w:p>
    <w:p w:rsidR="006D7BF1" w:rsidRPr="00C86E18" w:rsidRDefault="006D7BF1" w:rsidP="006D7BF1">
      <w:pPr>
        <w:pStyle w:val="ListParagraph"/>
        <w:numPr>
          <w:ilvl w:val="0"/>
          <w:numId w:val="3"/>
        </w:numPr>
        <w:bidi/>
        <w:ind w:left="1440" w:firstLine="360"/>
        <w:rPr>
          <w:rFonts w:cs="Arial"/>
          <w:highlight w:val="yellow"/>
          <w:lang w:bidi="fa-IR"/>
        </w:rPr>
      </w:pPr>
      <w:r>
        <w:rPr>
          <w:rFonts w:hint="cs"/>
          <w:rtl/>
          <w:lang w:bidi="fa-IR"/>
        </w:rPr>
        <w:t>دستکشها باید در اندازه مناسب استفاده شوند</w:t>
      </w:r>
    </w:p>
    <w:p w:rsidR="006D7BF1" w:rsidRPr="00C86E18" w:rsidRDefault="006D7BF1" w:rsidP="006D7BF1">
      <w:pPr>
        <w:pStyle w:val="ListParagraph"/>
        <w:numPr>
          <w:ilvl w:val="0"/>
          <w:numId w:val="3"/>
        </w:numPr>
        <w:bidi/>
        <w:ind w:left="1440" w:firstLine="360"/>
        <w:rPr>
          <w:rFonts w:cs="Arial"/>
          <w:highlight w:val="yellow"/>
          <w:rtl/>
          <w:lang w:bidi="fa-IR"/>
        </w:rPr>
      </w:pPr>
      <w:r w:rsidRPr="00C86E18">
        <w:rPr>
          <w:rFonts w:cs="Arial"/>
          <w:highlight w:val="yellow"/>
          <w:rtl/>
          <w:lang w:bidi="fa-IR"/>
        </w:rPr>
        <w:t>دستكشهاي استريل در اندازه ها</w:t>
      </w:r>
      <w:r w:rsidRPr="00C86E18">
        <w:rPr>
          <w:rFonts w:cs="Arial" w:hint="cs"/>
          <w:highlight w:val="yellow"/>
          <w:rtl/>
          <w:lang w:bidi="fa-IR"/>
        </w:rPr>
        <w:t>ی</w:t>
      </w:r>
      <w:r w:rsidRPr="00C86E18">
        <w:rPr>
          <w:rFonts w:cs="Arial"/>
          <w:highlight w:val="yellow"/>
          <w:rtl/>
          <w:lang w:bidi="fa-IR"/>
        </w:rPr>
        <w:t xml:space="preserve"> مختلف موجود است (۵، ۵/۵، ۶، ۶/۵، ۷، ۷/۵، ۸، ۸/۵، ۹.... تا ۱۲ که البته اندازه ۵/۵ تا ۹ ب</w:t>
      </w:r>
      <w:r w:rsidRPr="00C86E18">
        <w:rPr>
          <w:rFonts w:cs="Arial" w:hint="cs"/>
          <w:highlight w:val="yellow"/>
          <w:rtl/>
          <w:lang w:bidi="fa-IR"/>
        </w:rPr>
        <w:t>ی</w:t>
      </w:r>
      <w:r w:rsidRPr="00C86E18">
        <w:rPr>
          <w:rFonts w:cs="Arial" w:hint="eastAsia"/>
          <w:highlight w:val="yellow"/>
          <w:rtl/>
          <w:lang w:bidi="fa-IR"/>
        </w:rPr>
        <w:t>شتر</w:t>
      </w:r>
      <w:r w:rsidRPr="00C86E18">
        <w:rPr>
          <w:rFonts w:cs="Arial" w:hint="cs"/>
          <w:highlight w:val="yellow"/>
          <w:rtl/>
          <w:lang w:bidi="fa-IR"/>
        </w:rPr>
        <w:t>ی</w:t>
      </w:r>
      <w:r w:rsidRPr="00C86E18">
        <w:rPr>
          <w:rFonts w:cs="Arial" w:hint="eastAsia"/>
          <w:highlight w:val="yellow"/>
          <w:rtl/>
          <w:lang w:bidi="fa-IR"/>
        </w:rPr>
        <w:t>ن</w:t>
      </w:r>
      <w:r w:rsidRPr="00C86E18">
        <w:rPr>
          <w:rFonts w:cs="Arial"/>
          <w:highlight w:val="yellow"/>
          <w:rtl/>
          <w:lang w:bidi="fa-IR"/>
        </w:rPr>
        <w:t xml:space="preserve"> مورد مصرف را دارد)</w:t>
      </w:r>
    </w:p>
    <w:p w:rsidR="006D7BF1" w:rsidRPr="00122FF2" w:rsidRDefault="006D7BF1" w:rsidP="006D7BF1">
      <w:pPr>
        <w:bidi/>
        <w:rPr>
          <w:rFonts w:cs="Arial"/>
          <w:highlight w:val="yellow"/>
          <w:rtl/>
          <w:lang w:bidi="fa-IR"/>
        </w:rPr>
      </w:pPr>
      <w:r>
        <w:rPr>
          <w:noProof/>
        </w:rPr>
        <w:lastRenderedPageBreak/>
        <w:drawing>
          <wp:inline distT="0" distB="0" distL="0" distR="0" wp14:anchorId="7835511A" wp14:editId="30753CEB">
            <wp:extent cx="3147902" cy="154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3560" cy="1552185"/>
                    </a:xfrm>
                    <a:prstGeom prst="rect">
                      <a:avLst/>
                    </a:prstGeom>
                  </pic:spPr>
                </pic:pic>
              </a:graphicData>
            </a:graphic>
          </wp:inline>
        </w:drawing>
      </w:r>
    </w:p>
    <w:p w:rsidR="006D7BF1" w:rsidRPr="00C86E18" w:rsidRDefault="006D7BF1" w:rsidP="006D7BF1">
      <w:pPr>
        <w:pStyle w:val="ListParagraph"/>
        <w:numPr>
          <w:ilvl w:val="0"/>
          <w:numId w:val="3"/>
        </w:numPr>
        <w:bidi/>
        <w:rPr>
          <w:rFonts w:cs="Arial"/>
          <w:rtl/>
          <w:lang w:bidi="fa-IR"/>
        </w:rPr>
      </w:pPr>
      <w:r w:rsidRPr="00C86E18">
        <w:rPr>
          <w:rFonts w:cs="Arial"/>
          <w:highlight w:val="yellow"/>
          <w:rtl/>
          <w:lang w:bidi="fa-IR"/>
        </w:rPr>
        <w:t>اندازه مناسب برا</w:t>
      </w:r>
      <w:r w:rsidRPr="00C86E18">
        <w:rPr>
          <w:rFonts w:cs="Arial" w:hint="cs"/>
          <w:highlight w:val="yellow"/>
          <w:rtl/>
          <w:lang w:bidi="fa-IR"/>
        </w:rPr>
        <w:t>ی</w:t>
      </w:r>
      <w:r w:rsidRPr="00C86E18">
        <w:rPr>
          <w:rFonts w:cs="Arial"/>
          <w:highlight w:val="yellow"/>
          <w:rtl/>
          <w:lang w:bidi="fa-IR"/>
        </w:rPr>
        <w:t xml:space="preserve"> هر فرد بر مبنا</w:t>
      </w:r>
      <w:r w:rsidRPr="00C86E18">
        <w:rPr>
          <w:rFonts w:cs="Arial" w:hint="cs"/>
          <w:highlight w:val="yellow"/>
          <w:rtl/>
          <w:lang w:bidi="fa-IR"/>
        </w:rPr>
        <w:t>ی</w:t>
      </w:r>
      <w:r w:rsidRPr="00C86E18">
        <w:rPr>
          <w:rFonts w:cs="Arial"/>
          <w:highlight w:val="yellow"/>
          <w:rtl/>
          <w:lang w:bidi="fa-IR"/>
        </w:rPr>
        <w:t xml:space="preserve"> اندازه (ا</w:t>
      </w:r>
      <w:r w:rsidRPr="00C86E18">
        <w:rPr>
          <w:rFonts w:cs="Arial" w:hint="cs"/>
          <w:highlight w:val="yellow"/>
          <w:rtl/>
          <w:lang w:bidi="fa-IR"/>
        </w:rPr>
        <w:t>ی</w:t>
      </w:r>
      <w:r w:rsidRPr="00C86E18">
        <w:rPr>
          <w:rFonts w:cs="Arial" w:hint="eastAsia"/>
          <w:highlight w:val="yellow"/>
          <w:rtl/>
          <w:lang w:bidi="fa-IR"/>
        </w:rPr>
        <w:t>نچ</w:t>
      </w:r>
      <w:r w:rsidRPr="00C86E18">
        <w:rPr>
          <w:rFonts w:cs="Arial"/>
          <w:highlight w:val="yellow"/>
          <w:rtl/>
          <w:lang w:bidi="fa-IR"/>
        </w:rPr>
        <w:t>) دور دست در ناح</w:t>
      </w:r>
      <w:r w:rsidRPr="00C86E18">
        <w:rPr>
          <w:rFonts w:cs="Arial" w:hint="cs"/>
          <w:highlight w:val="yellow"/>
          <w:rtl/>
          <w:lang w:bidi="fa-IR"/>
        </w:rPr>
        <w:t>ی</w:t>
      </w:r>
      <w:r w:rsidRPr="00C86E18">
        <w:rPr>
          <w:rFonts w:cs="Arial" w:hint="eastAsia"/>
          <w:highlight w:val="yellow"/>
          <w:rtl/>
          <w:lang w:bidi="fa-IR"/>
        </w:rPr>
        <w:t>ه</w:t>
      </w:r>
      <w:r w:rsidRPr="00C86E18">
        <w:rPr>
          <w:rFonts w:cs="Arial"/>
          <w:highlight w:val="yellow"/>
          <w:rtl/>
          <w:lang w:bidi="fa-IR"/>
        </w:rPr>
        <w:t xml:space="preserve"> ز</w:t>
      </w:r>
      <w:r w:rsidRPr="00C86E18">
        <w:rPr>
          <w:rFonts w:cs="Arial" w:hint="cs"/>
          <w:highlight w:val="yellow"/>
          <w:rtl/>
          <w:lang w:bidi="fa-IR"/>
        </w:rPr>
        <w:t>ی</w:t>
      </w:r>
      <w:r w:rsidRPr="00C86E18">
        <w:rPr>
          <w:rFonts w:cs="Arial" w:hint="eastAsia"/>
          <w:highlight w:val="yellow"/>
          <w:rtl/>
          <w:lang w:bidi="fa-IR"/>
        </w:rPr>
        <w:t>ر</w:t>
      </w:r>
      <w:r w:rsidRPr="00C86E18">
        <w:rPr>
          <w:rFonts w:cs="Arial"/>
          <w:highlight w:val="yellow"/>
          <w:rtl/>
          <w:lang w:bidi="fa-IR"/>
        </w:rPr>
        <w:t xml:space="preserve"> بند انگشتان به جز انگشت شست و </w:t>
      </w:r>
      <w:r w:rsidRPr="00C86E18">
        <w:rPr>
          <w:rFonts w:cs="Arial" w:hint="cs"/>
          <w:highlight w:val="yellow"/>
          <w:rtl/>
          <w:lang w:bidi="fa-IR"/>
        </w:rPr>
        <w:t>ی</w:t>
      </w:r>
      <w:r w:rsidRPr="00C86E18">
        <w:rPr>
          <w:rFonts w:cs="Arial" w:hint="eastAsia"/>
          <w:highlight w:val="yellow"/>
          <w:rtl/>
          <w:lang w:bidi="fa-IR"/>
        </w:rPr>
        <w:t>ا</w:t>
      </w:r>
      <w:r w:rsidRPr="00C86E18">
        <w:rPr>
          <w:rFonts w:cs="Arial"/>
          <w:highlight w:val="yellow"/>
          <w:rtl/>
          <w:lang w:bidi="fa-IR"/>
        </w:rPr>
        <w:t xml:space="preserve"> اندازه نوک انگشت م</w:t>
      </w:r>
      <w:r w:rsidRPr="00C86E18">
        <w:rPr>
          <w:rFonts w:cs="Arial" w:hint="cs"/>
          <w:highlight w:val="yellow"/>
          <w:rtl/>
          <w:lang w:bidi="fa-IR"/>
        </w:rPr>
        <w:t>ی</w:t>
      </w:r>
      <w:r w:rsidRPr="00C86E18">
        <w:rPr>
          <w:rFonts w:cs="Arial" w:hint="eastAsia"/>
          <w:highlight w:val="yellow"/>
          <w:rtl/>
          <w:lang w:bidi="fa-IR"/>
        </w:rPr>
        <w:t>ان</w:t>
      </w:r>
      <w:r w:rsidRPr="00C86E18">
        <w:rPr>
          <w:rFonts w:cs="Arial" w:hint="cs"/>
          <w:highlight w:val="yellow"/>
          <w:rtl/>
          <w:lang w:bidi="fa-IR"/>
        </w:rPr>
        <w:t>ی</w:t>
      </w:r>
      <w:r w:rsidRPr="00C86E18">
        <w:rPr>
          <w:rFonts w:cs="Arial"/>
          <w:highlight w:val="yellow"/>
          <w:rtl/>
          <w:lang w:bidi="fa-IR"/>
        </w:rPr>
        <w:t xml:space="preserve"> تا مچ م</w:t>
      </w:r>
      <w:r w:rsidRPr="00C86E18">
        <w:rPr>
          <w:rFonts w:cs="Arial" w:hint="cs"/>
          <w:highlight w:val="yellow"/>
          <w:rtl/>
          <w:lang w:bidi="fa-IR"/>
        </w:rPr>
        <w:t>ی</w:t>
      </w:r>
      <w:r w:rsidRPr="00C86E18">
        <w:rPr>
          <w:rFonts w:cs="Arial"/>
          <w:highlight w:val="yellow"/>
          <w:rtl/>
          <w:lang w:bidi="fa-IR"/>
        </w:rPr>
        <w:t xml:space="preserve"> باشد.</w:t>
      </w:r>
    </w:p>
    <w:p w:rsidR="006D7BF1" w:rsidRDefault="006D7BF1" w:rsidP="006D7BF1">
      <w:pPr>
        <w:bidi/>
        <w:rPr>
          <w:rtl/>
          <w:lang w:bidi="fa-IR"/>
        </w:rPr>
      </w:pPr>
      <w:r>
        <w:rPr>
          <w:noProof/>
        </w:rPr>
        <w:drawing>
          <wp:inline distT="0" distB="0" distL="0" distR="0" wp14:anchorId="1CAEE18F" wp14:editId="7C0FEAC9">
            <wp:extent cx="4108450" cy="305236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2981" cy="3055735"/>
                    </a:xfrm>
                    <a:prstGeom prst="rect">
                      <a:avLst/>
                    </a:prstGeom>
                  </pic:spPr>
                </pic:pic>
              </a:graphicData>
            </a:graphic>
          </wp:inline>
        </w:drawing>
      </w:r>
    </w:p>
    <w:p w:rsidR="006D7BF1" w:rsidRPr="00C86E18" w:rsidRDefault="006D7BF1" w:rsidP="006D7BF1">
      <w:pPr>
        <w:pStyle w:val="ListParagraph"/>
        <w:numPr>
          <w:ilvl w:val="0"/>
          <w:numId w:val="3"/>
        </w:numPr>
        <w:bidi/>
        <w:rPr>
          <w:rFonts w:cs="Arial"/>
          <w:rtl/>
          <w:lang w:bidi="fa-IR"/>
        </w:rPr>
      </w:pPr>
      <w:r w:rsidRPr="00C86E18">
        <w:rPr>
          <w:rFonts w:cs="Arial"/>
          <w:rtl/>
          <w:lang w:bidi="fa-IR"/>
        </w:rPr>
        <w:t>ضخامت نواح</w:t>
      </w:r>
      <w:r w:rsidRPr="00C86E18">
        <w:rPr>
          <w:rFonts w:cs="Arial" w:hint="cs"/>
          <w:rtl/>
          <w:lang w:bidi="fa-IR"/>
        </w:rPr>
        <w:t>ی</w:t>
      </w:r>
      <w:r w:rsidRPr="00C86E18">
        <w:rPr>
          <w:rFonts w:cs="Arial"/>
          <w:rtl/>
          <w:lang w:bidi="fa-IR"/>
        </w:rPr>
        <w:t xml:space="preserve"> مختلف دستکش (نوک انگشتان، کف دست و آست</w:t>
      </w:r>
      <w:r w:rsidRPr="00C86E18">
        <w:rPr>
          <w:rFonts w:cs="Arial" w:hint="cs"/>
          <w:rtl/>
          <w:lang w:bidi="fa-IR"/>
        </w:rPr>
        <w:t>ی</w:t>
      </w:r>
      <w:r w:rsidRPr="00C86E18">
        <w:rPr>
          <w:rFonts w:cs="Arial" w:hint="eastAsia"/>
          <w:rtl/>
          <w:lang w:bidi="fa-IR"/>
        </w:rPr>
        <w:t>ن</w:t>
      </w:r>
      <w:r w:rsidRPr="00C86E18">
        <w:rPr>
          <w:rFonts w:cs="Arial"/>
          <w:rtl/>
          <w:lang w:bidi="fa-IR"/>
        </w:rPr>
        <w:t>) متفاوت است. ا</w:t>
      </w:r>
      <w:r w:rsidRPr="00C86E18">
        <w:rPr>
          <w:rFonts w:cs="Arial" w:hint="cs"/>
          <w:rtl/>
          <w:lang w:bidi="fa-IR"/>
        </w:rPr>
        <w:t>ی</w:t>
      </w:r>
      <w:r w:rsidRPr="00C86E18">
        <w:rPr>
          <w:rFonts w:cs="Arial" w:hint="eastAsia"/>
          <w:rtl/>
          <w:lang w:bidi="fa-IR"/>
        </w:rPr>
        <w:t>ن</w:t>
      </w:r>
      <w:r w:rsidRPr="00C86E18">
        <w:rPr>
          <w:rFonts w:cs="Arial"/>
          <w:rtl/>
          <w:lang w:bidi="fa-IR"/>
        </w:rPr>
        <w:t xml:space="preserve"> ضخامت در ناح</w:t>
      </w:r>
      <w:r w:rsidRPr="00C86E18">
        <w:rPr>
          <w:rFonts w:cs="Arial" w:hint="cs"/>
          <w:rtl/>
          <w:lang w:bidi="fa-IR"/>
        </w:rPr>
        <w:t>یۀ</w:t>
      </w:r>
      <w:r w:rsidRPr="00C86E18">
        <w:rPr>
          <w:rFonts w:cs="Arial"/>
          <w:rtl/>
          <w:lang w:bidi="fa-IR"/>
        </w:rPr>
        <w:t xml:space="preserve"> نوک انگشتان ۰/۱ تا ۰/۳ ميلي متر است تا حس لامسه حفظ شود و در واقع پوست دوم </w:t>
      </w:r>
      <w:r w:rsidRPr="00C86E18">
        <w:rPr>
          <w:rFonts w:cs="Arial" w:hint="cs"/>
          <w:rtl/>
          <w:lang w:bidi="fa-IR"/>
        </w:rPr>
        <w:t xml:space="preserve"> </w:t>
      </w:r>
      <w:r w:rsidRPr="00122FF2">
        <w:rPr>
          <w:lang w:bidi="fa-IR"/>
        </w:rPr>
        <w:t xml:space="preserve">second skin </w:t>
      </w:r>
      <w:r w:rsidRPr="00C86E18">
        <w:rPr>
          <w:rFonts w:cs="Arial"/>
          <w:rtl/>
          <w:lang w:bidi="fa-IR"/>
        </w:rPr>
        <w:t>حساب م</w:t>
      </w:r>
      <w:r w:rsidRPr="00C86E18">
        <w:rPr>
          <w:rFonts w:cs="Arial" w:hint="cs"/>
          <w:rtl/>
          <w:lang w:bidi="fa-IR"/>
        </w:rPr>
        <w:t>ی</w:t>
      </w:r>
      <w:r w:rsidRPr="00C86E18">
        <w:rPr>
          <w:rFonts w:cs="Arial"/>
          <w:rtl/>
          <w:lang w:bidi="fa-IR"/>
        </w:rPr>
        <w:t xml:space="preserve"> شود. </w:t>
      </w:r>
    </w:p>
    <w:p w:rsidR="006D7BF1" w:rsidRDefault="006D7BF1" w:rsidP="006D7BF1">
      <w:pPr>
        <w:pStyle w:val="ListParagraph"/>
        <w:numPr>
          <w:ilvl w:val="0"/>
          <w:numId w:val="3"/>
        </w:numPr>
        <w:bidi/>
        <w:rPr>
          <w:rtl/>
          <w:lang w:bidi="fa-IR"/>
        </w:rPr>
      </w:pPr>
      <w:r w:rsidRPr="00C86E18">
        <w:rPr>
          <w:rFonts w:cs="Arial"/>
          <w:rtl/>
          <w:lang w:bidi="fa-IR"/>
        </w:rPr>
        <w:t>ضخامت دستکش­ ها</w:t>
      </w:r>
      <w:r w:rsidRPr="00C86E18">
        <w:rPr>
          <w:rFonts w:cs="Arial" w:hint="cs"/>
          <w:rtl/>
          <w:lang w:bidi="fa-IR"/>
        </w:rPr>
        <w:t>ی</w:t>
      </w:r>
      <w:r w:rsidRPr="00C86E18">
        <w:rPr>
          <w:rFonts w:cs="Arial"/>
          <w:rtl/>
          <w:lang w:bidi="fa-IR"/>
        </w:rPr>
        <w:t xml:space="preserve"> معمول 8 تا 10 </w:t>
      </w:r>
      <w:r w:rsidRPr="00122FF2">
        <w:rPr>
          <w:lang w:bidi="fa-IR"/>
        </w:rPr>
        <w:t>mil</w:t>
      </w:r>
      <w:r w:rsidRPr="00C86E18">
        <w:rPr>
          <w:rFonts w:cs="Arial"/>
          <w:rtl/>
          <w:lang w:bidi="fa-IR"/>
        </w:rPr>
        <w:t xml:space="preserve"> و دستکشها</w:t>
      </w:r>
      <w:r w:rsidRPr="00C86E18">
        <w:rPr>
          <w:rFonts w:cs="Arial" w:hint="cs"/>
          <w:rtl/>
          <w:lang w:bidi="fa-IR"/>
        </w:rPr>
        <w:t>ی</w:t>
      </w:r>
      <w:r w:rsidRPr="00C86E18">
        <w:rPr>
          <w:rFonts w:cs="Arial"/>
          <w:rtl/>
          <w:lang w:bidi="fa-IR"/>
        </w:rPr>
        <w:t xml:space="preserve"> ضخ</w:t>
      </w:r>
      <w:r w:rsidRPr="00C86E18">
        <w:rPr>
          <w:rFonts w:cs="Arial" w:hint="cs"/>
          <w:rtl/>
          <w:lang w:bidi="fa-IR"/>
        </w:rPr>
        <w:t>ی</w:t>
      </w:r>
      <w:r w:rsidRPr="00C86E18">
        <w:rPr>
          <w:rFonts w:cs="Arial" w:hint="eastAsia"/>
          <w:rtl/>
          <w:lang w:bidi="fa-IR"/>
        </w:rPr>
        <w:t>م</w:t>
      </w:r>
      <w:r w:rsidRPr="00C86E18">
        <w:rPr>
          <w:rFonts w:cs="Arial"/>
          <w:rtl/>
          <w:lang w:bidi="fa-IR"/>
        </w:rPr>
        <w:t xml:space="preserve">تر حدود 13 </w:t>
      </w:r>
      <w:r w:rsidRPr="00122FF2">
        <w:rPr>
          <w:lang w:bidi="fa-IR"/>
        </w:rPr>
        <w:t>mil</w:t>
      </w:r>
      <w:r w:rsidRPr="00C86E18">
        <w:rPr>
          <w:rFonts w:cs="Arial"/>
          <w:rtl/>
          <w:lang w:bidi="fa-IR"/>
        </w:rPr>
        <w:t xml:space="preserve"> </w:t>
      </w:r>
      <w:r w:rsidRPr="00C86E18">
        <w:rPr>
          <w:rFonts w:cs="Arial" w:hint="cs"/>
          <w:rtl/>
          <w:lang w:bidi="fa-IR"/>
        </w:rPr>
        <w:t>ی</w:t>
      </w:r>
      <w:r w:rsidRPr="00C86E18">
        <w:rPr>
          <w:rFonts w:cs="Arial" w:hint="eastAsia"/>
          <w:rtl/>
          <w:lang w:bidi="fa-IR"/>
        </w:rPr>
        <w:t>ا</w:t>
      </w:r>
      <w:r w:rsidRPr="00C86E18">
        <w:rPr>
          <w:rFonts w:cs="Arial"/>
          <w:rtl/>
          <w:lang w:bidi="fa-IR"/>
        </w:rPr>
        <w:t xml:space="preserve"> ب</w:t>
      </w:r>
      <w:r w:rsidRPr="00C86E18">
        <w:rPr>
          <w:rFonts w:cs="Arial" w:hint="cs"/>
          <w:rtl/>
          <w:lang w:bidi="fa-IR"/>
        </w:rPr>
        <w:t>ی</w:t>
      </w:r>
      <w:r w:rsidRPr="00C86E18">
        <w:rPr>
          <w:rFonts w:cs="Arial" w:hint="eastAsia"/>
          <w:rtl/>
          <w:lang w:bidi="fa-IR"/>
        </w:rPr>
        <w:t>شتر</w:t>
      </w:r>
      <w:r w:rsidRPr="00C86E18">
        <w:rPr>
          <w:rFonts w:cs="Arial"/>
          <w:rtl/>
          <w:lang w:bidi="fa-IR"/>
        </w:rPr>
        <w:t xml:space="preserve"> است (</w:t>
      </w:r>
      <w:r w:rsidRPr="00122FF2">
        <w:rPr>
          <w:lang w:bidi="fa-IR"/>
        </w:rPr>
        <w:t xml:space="preserve">mil= </w:t>
      </w:r>
      <w:r w:rsidRPr="00C86E18">
        <w:rPr>
          <w:rFonts w:cs="Arial" w:hint="cs"/>
          <w:rtl/>
          <w:lang w:bidi="fa-IR"/>
        </w:rPr>
        <w:t>ی</w:t>
      </w:r>
      <w:r w:rsidRPr="00C86E18">
        <w:rPr>
          <w:rFonts w:cs="Arial" w:hint="eastAsia"/>
          <w:rtl/>
          <w:lang w:bidi="fa-IR"/>
        </w:rPr>
        <w:t>ک</w:t>
      </w:r>
      <w:r w:rsidRPr="00C86E18">
        <w:rPr>
          <w:rFonts w:cs="Arial"/>
          <w:rtl/>
          <w:lang w:bidi="fa-IR"/>
        </w:rPr>
        <w:t xml:space="preserve"> هزارم ا</w:t>
      </w:r>
      <w:r w:rsidRPr="00C86E18">
        <w:rPr>
          <w:rFonts w:cs="Arial" w:hint="cs"/>
          <w:rtl/>
          <w:lang w:bidi="fa-IR"/>
        </w:rPr>
        <w:t>ی</w:t>
      </w:r>
      <w:r w:rsidRPr="00C86E18">
        <w:rPr>
          <w:rFonts w:cs="Arial" w:hint="eastAsia"/>
          <w:rtl/>
          <w:lang w:bidi="fa-IR"/>
        </w:rPr>
        <w:t>نچ</w:t>
      </w:r>
      <w:r w:rsidRPr="00C86E18">
        <w:rPr>
          <w:rFonts w:cs="Arial"/>
          <w:rtl/>
          <w:lang w:bidi="fa-IR"/>
        </w:rPr>
        <w:t>)</w:t>
      </w:r>
    </w:p>
    <w:p w:rsidR="006D7BF1" w:rsidRDefault="006D7BF1" w:rsidP="006D7BF1">
      <w:pPr>
        <w:pStyle w:val="ListParagraph"/>
        <w:numPr>
          <w:ilvl w:val="0"/>
          <w:numId w:val="3"/>
        </w:numPr>
        <w:bidi/>
        <w:ind w:left="1440" w:firstLine="360"/>
        <w:rPr>
          <w:lang w:bidi="fa-IR"/>
        </w:rPr>
      </w:pPr>
      <w:r w:rsidRPr="00C86E18">
        <w:rPr>
          <w:rFonts w:cs="Arial" w:hint="eastAsia"/>
          <w:rtl/>
          <w:lang w:bidi="fa-IR"/>
        </w:rPr>
        <w:t>پوشيدن</w:t>
      </w:r>
      <w:r w:rsidRPr="00C86E18">
        <w:rPr>
          <w:rFonts w:cs="Arial"/>
          <w:rtl/>
          <w:lang w:bidi="fa-IR"/>
        </w:rPr>
        <w:t xml:space="preserve"> دو جفت دستكش رو</w:t>
      </w:r>
      <w:r w:rsidRPr="00C86E18">
        <w:rPr>
          <w:rFonts w:cs="Arial" w:hint="cs"/>
          <w:rtl/>
          <w:lang w:bidi="fa-IR"/>
        </w:rPr>
        <w:t>ی</w:t>
      </w:r>
      <w:r w:rsidRPr="00C86E18">
        <w:rPr>
          <w:rFonts w:cs="Arial"/>
          <w:rtl/>
          <w:lang w:bidi="fa-IR"/>
        </w:rPr>
        <w:t xml:space="preserve"> هم </w:t>
      </w:r>
      <w:r w:rsidRPr="00C86E18">
        <w:rPr>
          <w:rFonts w:cs="Arial" w:hint="cs"/>
          <w:rtl/>
          <w:lang w:bidi="fa-IR"/>
        </w:rPr>
        <w:t>ی</w:t>
      </w:r>
      <w:r w:rsidRPr="00C86E18">
        <w:rPr>
          <w:rFonts w:cs="Arial" w:hint="eastAsia"/>
          <w:rtl/>
          <w:lang w:bidi="fa-IR"/>
        </w:rPr>
        <w:t>ا</w:t>
      </w:r>
      <w:r>
        <w:rPr>
          <w:lang w:bidi="fa-IR"/>
        </w:rPr>
        <w:t xml:space="preserve">  double gloving </w:t>
      </w:r>
      <w:r w:rsidRPr="00C86E18">
        <w:rPr>
          <w:rFonts w:cs="Arial"/>
          <w:rtl/>
          <w:lang w:bidi="fa-IR"/>
        </w:rPr>
        <w:t>در موارد خاص، مانند درمانها</w:t>
      </w:r>
      <w:r w:rsidRPr="00C86E18">
        <w:rPr>
          <w:rFonts w:cs="Arial" w:hint="cs"/>
          <w:rtl/>
          <w:lang w:bidi="fa-IR"/>
        </w:rPr>
        <w:t>ی</w:t>
      </w:r>
      <w:r w:rsidRPr="00C86E18">
        <w:rPr>
          <w:rFonts w:cs="Arial"/>
          <w:rtl/>
          <w:lang w:bidi="fa-IR"/>
        </w:rPr>
        <w:t xml:space="preserve"> طولان</w:t>
      </w:r>
      <w:r w:rsidRPr="00C86E18">
        <w:rPr>
          <w:rFonts w:cs="Arial" w:hint="cs"/>
          <w:rtl/>
          <w:lang w:bidi="fa-IR"/>
        </w:rPr>
        <w:t>ی</w:t>
      </w:r>
      <w:r w:rsidRPr="00C86E18">
        <w:rPr>
          <w:rFonts w:cs="Arial"/>
          <w:rtl/>
          <w:lang w:bidi="fa-IR"/>
        </w:rPr>
        <w:t xml:space="preserve"> تر از ۳۰ دق</w:t>
      </w:r>
      <w:r w:rsidRPr="00C86E18">
        <w:rPr>
          <w:rFonts w:cs="Arial" w:hint="cs"/>
          <w:rtl/>
          <w:lang w:bidi="fa-IR"/>
        </w:rPr>
        <w:t>ی</w:t>
      </w:r>
      <w:r w:rsidRPr="00C86E18">
        <w:rPr>
          <w:rFonts w:cs="Arial" w:hint="eastAsia"/>
          <w:rtl/>
          <w:lang w:bidi="fa-IR"/>
        </w:rPr>
        <w:t>قه،</w:t>
      </w:r>
      <w:r w:rsidRPr="00C86E18">
        <w:rPr>
          <w:rFonts w:cs="Arial"/>
          <w:rtl/>
          <w:lang w:bidi="fa-IR"/>
        </w:rPr>
        <w:t xml:space="preserve"> تماس ز</w:t>
      </w:r>
      <w:r w:rsidRPr="00C86E18">
        <w:rPr>
          <w:rFonts w:cs="Arial" w:hint="cs"/>
          <w:rtl/>
          <w:lang w:bidi="fa-IR"/>
        </w:rPr>
        <w:t>ی</w:t>
      </w:r>
      <w:r w:rsidRPr="00C86E18">
        <w:rPr>
          <w:rFonts w:cs="Arial" w:hint="eastAsia"/>
          <w:rtl/>
          <w:lang w:bidi="fa-IR"/>
        </w:rPr>
        <w:t>اد</w:t>
      </w:r>
      <w:r w:rsidRPr="00C86E18">
        <w:rPr>
          <w:rFonts w:cs="Arial"/>
          <w:rtl/>
          <w:lang w:bidi="fa-IR"/>
        </w:rPr>
        <w:t xml:space="preserve">  با خون، ما</w:t>
      </w:r>
      <w:r w:rsidRPr="00C86E18">
        <w:rPr>
          <w:rFonts w:cs="Arial" w:hint="cs"/>
          <w:rtl/>
          <w:lang w:bidi="fa-IR"/>
        </w:rPr>
        <w:t>ی</w:t>
      </w:r>
      <w:r w:rsidRPr="00C86E18">
        <w:rPr>
          <w:rFonts w:cs="Arial" w:hint="eastAsia"/>
          <w:rtl/>
          <w:lang w:bidi="fa-IR"/>
        </w:rPr>
        <w:t>عات</w:t>
      </w:r>
      <w:r w:rsidRPr="00C86E18">
        <w:rPr>
          <w:rFonts w:cs="Arial"/>
          <w:rtl/>
          <w:lang w:bidi="fa-IR"/>
        </w:rPr>
        <w:t xml:space="preserve"> و اجسام ت</w:t>
      </w:r>
      <w:r w:rsidRPr="00C86E18">
        <w:rPr>
          <w:rFonts w:cs="Arial" w:hint="cs"/>
          <w:rtl/>
          <w:lang w:bidi="fa-IR"/>
        </w:rPr>
        <w:t>ی</w:t>
      </w:r>
      <w:r w:rsidRPr="00C86E18">
        <w:rPr>
          <w:rFonts w:cs="Arial" w:hint="eastAsia"/>
          <w:rtl/>
          <w:lang w:bidi="fa-IR"/>
        </w:rPr>
        <w:t>ز</w:t>
      </w:r>
      <w:r w:rsidRPr="00C86E18">
        <w:rPr>
          <w:rFonts w:cs="Arial"/>
          <w:rtl/>
          <w:lang w:bidi="fa-IR"/>
        </w:rPr>
        <w:t xml:space="preserve"> مانند س</w:t>
      </w:r>
      <w:r w:rsidRPr="00C86E18">
        <w:rPr>
          <w:rFonts w:cs="Arial" w:hint="cs"/>
          <w:rtl/>
          <w:lang w:bidi="fa-IR"/>
        </w:rPr>
        <w:t>ی</w:t>
      </w:r>
      <w:r w:rsidRPr="00C86E18">
        <w:rPr>
          <w:rFonts w:cs="Arial" w:hint="eastAsia"/>
          <w:rtl/>
          <w:lang w:bidi="fa-IR"/>
        </w:rPr>
        <w:t>م</w:t>
      </w:r>
      <w:r w:rsidRPr="00C86E18">
        <w:rPr>
          <w:rFonts w:cs="Arial"/>
          <w:rtl/>
          <w:lang w:bidi="fa-IR"/>
        </w:rPr>
        <w:t xml:space="preserve"> ارتودنس</w:t>
      </w:r>
      <w:r w:rsidRPr="00C86E18">
        <w:rPr>
          <w:rFonts w:cs="Arial" w:hint="cs"/>
          <w:rtl/>
          <w:lang w:bidi="fa-IR"/>
        </w:rPr>
        <w:t>ی</w:t>
      </w:r>
      <w:r w:rsidRPr="00C86E18">
        <w:rPr>
          <w:rFonts w:cs="Arial"/>
          <w:rtl/>
          <w:lang w:bidi="fa-IR"/>
        </w:rPr>
        <w:t xml:space="preserve"> توصيه مي شود. ا</w:t>
      </w:r>
      <w:r w:rsidRPr="00C86E18">
        <w:rPr>
          <w:rFonts w:cs="Arial" w:hint="cs"/>
          <w:rtl/>
          <w:lang w:bidi="fa-IR"/>
        </w:rPr>
        <w:t>ی</w:t>
      </w:r>
      <w:r w:rsidRPr="00C86E18">
        <w:rPr>
          <w:rFonts w:cs="Arial" w:hint="eastAsia"/>
          <w:rtl/>
          <w:lang w:bidi="fa-IR"/>
        </w:rPr>
        <w:t>ن</w:t>
      </w:r>
      <w:r w:rsidRPr="00C86E18">
        <w:rPr>
          <w:rFonts w:cs="Arial"/>
          <w:rtl/>
          <w:lang w:bidi="fa-IR"/>
        </w:rPr>
        <w:t xml:space="preserve"> روش دارا</w:t>
      </w:r>
      <w:r w:rsidRPr="00C86E18">
        <w:rPr>
          <w:rFonts w:cs="Arial" w:hint="cs"/>
          <w:rtl/>
          <w:lang w:bidi="fa-IR"/>
        </w:rPr>
        <w:t>ی</w:t>
      </w:r>
      <w:r w:rsidRPr="00C86E18">
        <w:rPr>
          <w:rFonts w:cs="Arial"/>
          <w:rtl/>
          <w:lang w:bidi="fa-IR"/>
        </w:rPr>
        <w:t xml:space="preserve"> معا</w:t>
      </w:r>
      <w:r w:rsidRPr="00C86E18">
        <w:rPr>
          <w:rFonts w:cs="Arial" w:hint="cs"/>
          <w:rtl/>
          <w:lang w:bidi="fa-IR"/>
        </w:rPr>
        <w:t>ی</w:t>
      </w:r>
      <w:r w:rsidRPr="00C86E18">
        <w:rPr>
          <w:rFonts w:cs="Arial" w:hint="eastAsia"/>
          <w:rtl/>
          <w:lang w:bidi="fa-IR"/>
        </w:rPr>
        <w:t>ب</w:t>
      </w:r>
      <w:r w:rsidRPr="00C86E18">
        <w:rPr>
          <w:rFonts w:cs="Arial" w:hint="cs"/>
          <w:rtl/>
          <w:lang w:bidi="fa-IR"/>
        </w:rPr>
        <w:t>ی</w:t>
      </w:r>
      <w:r w:rsidRPr="00C86E18">
        <w:rPr>
          <w:rFonts w:cs="Arial"/>
          <w:rtl/>
          <w:lang w:bidi="fa-IR"/>
        </w:rPr>
        <w:t xml:space="preserve"> چون کاهش حس لامسه است</w:t>
      </w:r>
      <w:r>
        <w:rPr>
          <w:lang w:bidi="fa-IR"/>
        </w:rPr>
        <w:t>.</w:t>
      </w:r>
    </w:p>
    <w:p w:rsidR="006D7BF1" w:rsidRDefault="006D7BF1" w:rsidP="006D7BF1">
      <w:pPr>
        <w:pStyle w:val="ListParagraph"/>
        <w:numPr>
          <w:ilvl w:val="0"/>
          <w:numId w:val="3"/>
        </w:numPr>
        <w:bidi/>
        <w:ind w:left="1440" w:firstLine="360"/>
        <w:rPr>
          <w:rtl/>
          <w:lang w:bidi="fa-IR"/>
        </w:rPr>
      </w:pPr>
      <w:r>
        <w:rPr>
          <w:rFonts w:hint="cs"/>
          <w:rtl/>
          <w:lang w:bidi="fa-IR"/>
        </w:rPr>
        <w:t xml:space="preserve"> پوشیدن دستکش هیچ گاه نمی تواند جانشین شستشوی مرتب دست ها شود زیرا ممکن است دستکش دارای ترک های کوچک و غیر قابل دید باشد  یا هنگام استفاده پاره شود یا دست ها به هنگام خارج کردن دستکش آلوده گردند </w:t>
      </w:r>
    </w:p>
    <w:p w:rsidR="006D7BF1" w:rsidRDefault="006D7BF1" w:rsidP="006D7BF1">
      <w:pPr>
        <w:bidi/>
        <w:rPr>
          <w:rtl/>
          <w:lang w:bidi="fa-IR"/>
        </w:rPr>
      </w:pPr>
      <w:r>
        <w:rPr>
          <w:noProof/>
        </w:rPr>
        <w:lastRenderedPageBreak/>
        <w:drawing>
          <wp:inline distT="0" distB="0" distL="0" distR="0" wp14:anchorId="09AF17EF" wp14:editId="1D35E97E">
            <wp:extent cx="1608582" cy="1561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3" t="14016" r="2598" b="18362"/>
                    <a:stretch/>
                  </pic:blipFill>
                  <pic:spPr bwMode="auto">
                    <a:xfrm>
                      <a:off x="0" y="0"/>
                      <a:ext cx="1620681" cy="1573210"/>
                    </a:xfrm>
                    <a:prstGeom prst="rect">
                      <a:avLst/>
                    </a:prstGeom>
                    <a:ln>
                      <a:noFill/>
                    </a:ln>
                    <a:extLst>
                      <a:ext uri="{53640926-AAD7-44D8-BBD7-CCE9431645EC}">
                        <a14:shadowObscured xmlns:a14="http://schemas.microsoft.com/office/drawing/2010/main"/>
                      </a:ext>
                    </a:extLst>
                  </pic:spPr>
                </pic:pic>
              </a:graphicData>
            </a:graphic>
          </wp:inline>
        </w:drawing>
      </w:r>
    </w:p>
    <w:p w:rsidR="006D7BF1" w:rsidRDefault="006D7BF1" w:rsidP="006D7BF1">
      <w:pPr>
        <w:bidi/>
        <w:rPr>
          <w:rtl/>
          <w:lang w:bidi="fa-IR"/>
        </w:rPr>
      </w:pPr>
    </w:p>
    <w:p w:rsidR="006D7BF1" w:rsidRPr="00C86E18" w:rsidRDefault="006D7BF1" w:rsidP="006D7BF1">
      <w:pPr>
        <w:bidi/>
        <w:ind w:left="720" w:firstLine="720"/>
        <w:rPr>
          <w:b/>
          <w:bCs/>
          <w:sz w:val="32"/>
          <w:szCs w:val="32"/>
          <w:rtl/>
          <w:lang w:bidi="fa-IR"/>
        </w:rPr>
      </w:pPr>
      <w:proofErr w:type="gramStart"/>
      <w:r w:rsidRPr="00C86E18">
        <w:rPr>
          <w:b/>
          <w:bCs/>
          <w:sz w:val="32"/>
          <w:szCs w:val="32"/>
          <w:lang w:bidi="fa-IR"/>
        </w:rPr>
        <w:t>B</w:t>
      </w:r>
      <w:r w:rsidRPr="00C86E18">
        <w:rPr>
          <w:rFonts w:hint="cs"/>
          <w:b/>
          <w:bCs/>
          <w:sz w:val="32"/>
          <w:szCs w:val="32"/>
          <w:rtl/>
          <w:lang w:bidi="fa-IR"/>
        </w:rPr>
        <w:t>:انواع</w:t>
      </w:r>
      <w:proofErr w:type="gramEnd"/>
      <w:r w:rsidRPr="00C86E18">
        <w:rPr>
          <w:rFonts w:hint="cs"/>
          <w:b/>
          <w:bCs/>
          <w:sz w:val="32"/>
          <w:szCs w:val="32"/>
          <w:rtl/>
          <w:lang w:bidi="fa-IR"/>
        </w:rPr>
        <w:t xml:space="preserve"> دستکشها و موارد کاربرد آنها</w:t>
      </w:r>
      <w:r>
        <w:rPr>
          <w:rFonts w:hint="cs"/>
          <w:b/>
          <w:bCs/>
          <w:sz w:val="32"/>
          <w:szCs w:val="32"/>
          <w:rtl/>
          <w:lang w:bidi="fa-IR"/>
        </w:rPr>
        <w:t xml:space="preserve"> بر اساس جنس</w:t>
      </w:r>
    </w:p>
    <w:p w:rsidR="006D7BF1" w:rsidRPr="00993E75" w:rsidRDefault="006D7BF1" w:rsidP="006D7BF1">
      <w:pPr>
        <w:bidi/>
        <w:ind w:left="1440" w:firstLine="720"/>
        <w:rPr>
          <w:b/>
          <w:bCs/>
          <w:sz w:val="28"/>
          <w:szCs w:val="28"/>
          <w:rtl/>
          <w:lang w:bidi="fa-IR"/>
        </w:rPr>
      </w:pPr>
      <w:r w:rsidRPr="00993E75">
        <w:rPr>
          <w:rFonts w:hint="cs"/>
          <w:b/>
          <w:bCs/>
          <w:sz w:val="28"/>
          <w:szCs w:val="28"/>
          <w:rtl/>
          <w:lang w:bidi="fa-IR"/>
        </w:rPr>
        <w:t>1-دستکش لاتکس</w:t>
      </w:r>
    </w:p>
    <w:p w:rsidR="006D7BF1" w:rsidRDefault="006D7BF1" w:rsidP="006D7BF1">
      <w:pPr>
        <w:bidi/>
        <w:ind w:left="2880"/>
        <w:rPr>
          <w:rtl/>
          <w:lang w:bidi="fa-IR"/>
        </w:rPr>
      </w:pPr>
      <w:r>
        <w:rPr>
          <w:rFonts w:hint="cs"/>
          <w:rtl/>
          <w:lang w:bidi="fa-IR"/>
        </w:rPr>
        <w:t>الف:این دستکشها میتوانند با سخت شدن مواد قالبگیری پلی وینیل سالوکسان تداخل کنند،اما دستکش های وینیل مصنوعی روی سخت شدن این مواد تاثیر منفی ندارد.دندانپزشکان باید از سازگاری شیمیایی مواد سازنده دسستکش با مواد دندانپزشکی موجود در بازار اطلاع داشته باشند</w:t>
      </w:r>
    </w:p>
    <w:p w:rsidR="006D7BF1" w:rsidRDefault="006D7BF1" w:rsidP="006D7BF1">
      <w:pPr>
        <w:bidi/>
        <w:ind w:left="2160" w:firstLine="720"/>
        <w:rPr>
          <w:rtl/>
          <w:lang w:bidi="fa-IR"/>
        </w:rPr>
      </w:pPr>
      <w:r>
        <w:rPr>
          <w:rFonts w:hint="cs"/>
          <w:rtl/>
          <w:lang w:bidi="fa-IR"/>
        </w:rPr>
        <w:t>ب:پس از استفاده از محصولات الکلی دست باید کاملا خشک باشد زیرا وجود رطوبت میتواند خطر پارگی این دستکشها را افزایش دهد</w:t>
      </w:r>
    </w:p>
    <w:p w:rsidR="006D7BF1" w:rsidRDefault="006D7BF1" w:rsidP="006D7BF1">
      <w:pPr>
        <w:bidi/>
        <w:ind w:left="2160" w:firstLine="720"/>
        <w:rPr>
          <w:rtl/>
          <w:lang w:bidi="fa-IR"/>
        </w:rPr>
      </w:pPr>
      <w:r>
        <w:rPr>
          <w:rFonts w:hint="cs"/>
          <w:rtl/>
          <w:lang w:bidi="fa-IR"/>
        </w:rPr>
        <w:t>ج:در دستکشهای استریل جراحی چسبندگی به پاتوژنهای آلوده کننده زخمهای جراحی  کمتر از دستکش معاینه است</w:t>
      </w:r>
    </w:p>
    <w:p w:rsidR="006D7BF1" w:rsidRPr="00993E75" w:rsidRDefault="006D7BF1" w:rsidP="006D7BF1">
      <w:pPr>
        <w:bidi/>
        <w:ind w:left="1440" w:firstLine="720"/>
        <w:rPr>
          <w:b/>
          <w:bCs/>
          <w:sz w:val="24"/>
          <w:szCs w:val="24"/>
          <w:rtl/>
          <w:lang w:bidi="fa-IR"/>
        </w:rPr>
      </w:pPr>
      <w:r w:rsidRPr="00993E75">
        <w:rPr>
          <w:rFonts w:hint="cs"/>
          <w:b/>
          <w:bCs/>
          <w:sz w:val="24"/>
          <w:szCs w:val="24"/>
          <w:rtl/>
          <w:lang w:bidi="fa-IR"/>
        </w:rPr>
        <w:t>2-دستکش غیر لاتکس</w:t>
      </w:r>
    </w:p>
    <w:p w:rsidR="006D7BF1" w:rsidRDefault="006D7BF1" w:rsidP="006D7BF1">
      <w:pPr>
        <w:bidi/>
        <w:ind w:left="2880"/>
        <w:rPr>
          <w:rtl/>
          <w:lang w:bidi="fa-IR"/>
        </w:rPr>
      </w:pPr>
      <w:r>
        <w:rPr>
          <w:rFonts w:hint="cs"/>
          <w:rtl/>
          <w:lang w:bidi="fa-IR"/>
        </w:rPr>
        <w:t>الف:این نوع دستکش ها در مواقعی که حساسیت تماس با دستکش های معمولی ایجاد میشود پیشنهاد میگردند.</w:t>
      </w:r>
    </w:p>
    <w:p w:rsidR="006D7BF1" w:rsidRDefault="006D7BF1" w:rsidP="006D7BF1">
      <w:pPr>
        <w:bidi/>
        <w:ind w:left="2880"/>
        <w:rPr>
          <w:rtl/>
          <w:lang w:bidi="fa-IR"/>
        </w:rPr>
      </w:pPr>
      <w:r>
        <w:rPr>
          <w:rFonts w:hint="cs"/>
          <w:rtl/>
          <w:lang w:bidi="fa-IR"/>
        </w:rPr>
        <w:t>ب:دستکش های وینیل و نیتریل در این دسته قرار میگیرند</w:t>
      </w:r>
    </w:p>
    <w:p w:rsidR="006D7BF1" w:rsidRPr="00993E75" w:rsidRDefault="006D7BF1" w:rsidP="006D7BF1">
      <w:pPr>
        <w:bidi/>
        <w:ind w:left="720" w:firstLine="720"/>
        <w:rPr>
          <w:b/>
          <w:bCs/>
          <w:sz w:val="32"/>
          <w:szCs w:val="32"/>
          <w:rtl/>
          <w:lang w:bidi="fa-IR"/>
        </w:rPr>
      </w:pPr>
      <w:proofErr w:type="gramStart"/>
      <w:r>
        <w:rPr>
          <w:b/>
          <w:bCs/>
          <w:sz w:val="32"/>
          <w:szCs w:val="32"/>
          <w:lang w:bidi="fa-IR"/>
        </w:rPr>
        <w:t>C</w:t>
      </w:r>
      <w:r>
        <w:rPr>
          <w:rFonts w:hint="cs"/>
          <w:b/>
          <w:bCs/>
          <w:sz w:val="32"/>
          <w:szCs w:val="32"/>
          <w:rtl/>
          <w:lang w:bidi="fa-IR"/>
        </w:rPr>
        <w:t>:</w:t>
      </w:r>
      <w:r w:rsidRPr="00993E75">
        <w:rPr>
          <w:rFonts w:hint="cs"/>
          <w:b/>
          <w:bCs/>
          <w:sz w:val="32"/>
          <w:szCs w:val="32"/>
          <w:rtl/>
          <w:lang w:bidi="fa-IR"/>
        </w:rPr>
        <w:t>انواع</w:t>
      </w:r>
      <w:proofErr w:type="gramEnd"/>
      <w:r w:rsidRPr="00993E75">
        <w:rPr>
          <w:rFonts w:hint="cs"/>
          <w:b/>
          <w:bCs/>
          <w:sz w:val="32"/>
          <w:szCs w:val="32"/>
          <w:rtl/>
          <w:lang w:bidi="fa-IR"/>
        </w:rPr>
        <w:t xml:space="preserve"> دستکش بر اساس کاربرد</w:t>
      </w:r>
    </w:p>
    <w:p w:rsidR="006D7BF1" w:rsidRDefault="006D7BF1" w:rsidP="006D7BF1">
      <w:pPr>
        <w:bidi/>
        <w:ind w:firstLine="720"/>
        <w:rPr>
          <w:rtl/>
          <w:lang w:bidi="fa-IR"/>
        </w:rPr>
      </w:pPr>
      <w:r>
        <w:rPr>
          <w:rFonts w:hint="cs"/>
          <w:rtl/>
          <w:lang w:bidi="fa-IR"/>
        </w:rPr>
        <w:t xml:space="preserve">تنها از دستکش معاینه و جراحی پزشکی و دندانپزشکی که تائیدیه </w:t>
      </w:r>
      <w:r>
        <w:rPr>
          <w:lang w:bidi="fa-IR"/>
        </w:rPr>
        <w:t>FDA</w:t>
      </w:r>
      <w:r>
        <w:rPr>
          <w:rFonts w:hint="cs"/>
          <w:rtl/>
          <w:lang w:bidi="fa-IR"/>
        </w:rPr>
        <w:t xml:space="preserve"> را دارند باید برای مراقبت ودرمان بیماران استفاده شود</w:t>
      </w:r>
      <w:r>
        <w:rPr>
          <w:noProof/>
        </w:rPr>
        <w:drawing>
          <wp:inline distT="0" distB="0" distL="0" distR="0" wp14:anchorId="384B4D0F" wp14:editId="3BD7FA76">
            <wp:extent cx="1797050" cy="85573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8149" cy="861023"/>
                    </a:xfrm>
                    <a:prstGeom prst="rect">
                      <a:avLst/>
                    </a:prstGeom>
                  </pic:spPr>
                </pic:pic>
              </a:graphicData>
            </a:graphic>
          </wp:inline>
        </w:drawing>
      </w:r>
    </w:p>
    <w:p w:rsidR="006D7BF1" w:rsidRDefault="006D7BF1" w:rsidP="006D7BF1">
      <w:pPr>
        <w:bidi/>
        <w:ind w:firstLine="720"/>
        <w:rPr>
          <w:rtl/>
          <w:lang w:bidi="fa-IR"/>
        </w:rPr>
      </w:pPr>
    </w:p>
    <w:p w:rsidR="006D7BF1" w:rsidRPr="00993E75" w:rsidRDefault="006D7BF1" w:rsidP="006D7BF1">
      <w:pPr>
        <w:bidi/>
        <w:ind w:left="1440" w:firstLine="720"/>
        <w:rPr>
          <w:b/>
          <w:bCs/>
          <w:sz w:val="24"/>
          <w:szCs w:val="24"/>
          <w:rtl/>
          <w:lang w:bidi="fa-IR"/>
        </w:rPr>
      </w:pPr>
      <w:r w:rsidRPr="00993E75">
        <w:rPr>
          <w:rFonts w:hint="cs"/>
          <w:b/>
          <w:bCs/>
          <w:sz w:val="24"/>
          <w:szCs w:val="24"/>
          <w:rtl/>
          <w:lang w:bidi="fa-IR"/>
        </w:rPr>
        <w:t xml:space="preserve">1-دستکش معاینه </w:t>
      </w:r>
    </w:p>
    <w:p w:rsidR="006D7BF1" w:rsidRDefault="006D7BF1" w:rsidP="006D7BF1">
      <w:pPr>
        <w:bidi/>
        <w:ind w:left="2880"/>
        <w:rPr>
          <w:rtl/>
          <w:lang w:bidi="fa-IR"/>
        </w:rPr>
      </w:pPr>
      <w:r>
        <w:rPr>
          <w:rFonts w:hint="cs"/>
          <w:rtl/>
          <w:lang w:bidi="fa-IR"/>
        </w:rPr>
        <w:t>الف:موارد کاربرد:</w:t>
      </w:r>
    </w:p>
    <w:p w:rsidR="006D7BF1" w:rsidRDefault="006D7BF1" w:rsidP="006D7BF1">
      <w:pPr>
        <w:pStyle w:val="ListParagraph"/>
        <w:numPr>
          <w:ilvl w:val="0"/>
          <w:numId w:val="4"/>
        </w:numPr>
        <w:bidi/>
        <w:ind w:left="2880" w:firstLine="720"/>
        <w:rPr>
          <w:lang w:bidi="fa-IR"/>
        </w:rPr>
      </w:pPr>
      <w:r>
        <w:rPr>
          <w:rFonts w:hint="cs"/>
          <w:rtl/>
          <w:lang w:bidi="fa-IR"/>
        </w:rPr>
        <w:t>معاینه</w:t>
      </w:r>
    </w:p>
    <w:p w:rsidR="006D7BF1" w:rsidRDefault="006D7BF1" w:rsidP="006D7BF1">
      <w:pPr>
        <w:pStyle w:val="ListParagraph"/>
        <w:numPr>
          <w:ilvl w:val="0"/>
          <w:numId w:val="4"/>
        </w:numPr>
        <w:bidi/>
        <w:ind w:left="2880" w:firstLine="720"/>
        <w:rPr>
          <w:lang w:bidi="fa-IR"/>
        </w:rPr>
      </w:pPr>
      <w:r>
        <w:rPr>
          <w:rFonts w:hint="cs"/>
          <w:rtl/>
          <w:lang w:bidi="fa-IR"/>
        </w:rPr>
        <w:lastRenderedPageBreak/>
        <w:t>درمانهای غیر جراحی معمول دندانپزشکی که تماس با مخاط وجود دارد</w:t>
      </w:r>
    </w:p>
    <w:p w:rsidR="006D7BF1" w:rsidRDefault="006D7BF1" w:rsidP="006D7BF1">
      <w:pPr>
        <w:pStyle w:val="ListParagraph"/>
        <w:numPr>
          <w:ilvl w:val="0"/>
          <w:numId w:val="4"/>
        </w:numPr>
        <w:bidi/>
        <w:ind w:left="2880" w:firstLine="720"/>
        <w:rPr>
          <w:rtl/>
          <w:lang w:bidi="fa-IR"/>
        </w:rPr>
      </w:pPr>
      <w:r>
        <w:rPr>
          <w:rFonts w:hint="cs"/>
          <w:rtl/>
          <w:lang w:bidi="fa-IR"/>
        </w:rPr>
        <w:t>کارهای لابراتواری</w:t>
      </w:r>
    </w:p>
    <w:p w:rsidR="006D7BF1" w:rsidRDefault="006D7BF1" w:rsidP="006D7BF1">
      <w:pPr>
        <w:bidi/>
        <w:ind w:firstLine="720"/>
        <w:rPr>
          <w:rtl/>
          <w:lang w:bidi="fa-IR"/>
        </w:rPr>
      </w:pPr>
    </w:p>
    <w:p w:rsidR="006D7BF1" w:rsidRDefault="006D7BF1" w:rsidP="006D7BF1">
      <w:pPr>
        <w:bidi/>
        <w:ind w:firstLine="720"/>
        <w:rPr>
          <w:rtl/>
          <w:lang w:bidi="fa-IR"/>
        </w:rPr>
      </w:pPr>
    </w:p>
    <w:p w:rsidR="006D7BF1" w:rsidRDefault="006D7BF1" w:rsidP="006D7BF1">
      <w:pPr>
        <w:bidi/>
        <w:ind w:firstLine="720"/>
        <w:rPr>
          <w:rtl/>
          <w:lang w:bidi="fa-IR"/>
        </w:rPr>
      </w:pPr>
    </w:p>
    <w:p w:rsidR="006D7BF1" w:rsidRDefault="006D7BF1" w:rsidP="006D7BF1">
      <w:pPr>
        <w:bidi/>
        <w:ind w:firstLine="720"/>
        <w:rPr>
          <w:rtl/>
          <w:lang w:bidi="fa-IR"/>
        </w:rPr>
      </w:pPr>
      <w:r>
        <w:rPr>
          <w:rtl/>
          <w:lang w:bidi="fa-IR"/>
        </w:rPr>
        <w:tab/>
      </w:r>
      <w:r>
        <w:rPr>
          <w:rtl/>
          <w:lang w:bidi="fa-IR"/>
        </w:rPr>
        <w:tab/>
      </w:r>
      <w:r>
        <w:rPr>
          <w:rtl/>
          <w:lang w:bidi="fa-IR"/>
        </w:rPr>
        <w:tab/>
      </w:r>
      <w:r>
        <w:rPr>
          <w:rtl/>
          <w:lang w:bidi="fa-IR"/>
        </w:rPr>
        <w:tab/>
      </w:r>
      <w:r>
        <w:rPr>
          <w:rtl/>
          <w:lang w:bidi="fa-IR"/>
        </w:rPr>
        <w:tab/>
      </w:r>
      <w:r>
        <w:rPr>
          <w:rtl/>
          <w:lang w:bidi="fa-IR"/>
        </w:rPr>
        <w:tab/>
      </w:r>
    </w:p>
    <w:p w:rsidR="006D7BF1" w:rsidRDefault="006D7BF1" w:rsidP="006D7BF1">
      <w:pPr>
        <w:bidi/>
        <w:ind w:left="2160"/>
        <w:rPr>
          <w:rtl/>
          <w:lang w:bidi="fa-IR"/>
        </w:rPr>
      </w:pPr>
      <w:r>
        <w:rPr>
          <w:rFonts w:hint="cs"/>
          <w:rtl/>
          <w:lang w:bidi="fa-IR"/>
        </w:rPr>
        <w:t>ب:توصیه</w:t>
      </w:r>
    </w:p>
    <w:p w:rsidR="006D7BF1" w:rsidRDefault="006D7BF1" w:rsidP="006D7BF1">
      <w:pPr>
        <w:pStyle w:val="ListParagraph"/>
        <w:numPr>
          <w:ilvl w:val="0"/>
          <w:numId w:val="5"/>
        </w:numPr>
        <w:bidi/>
        <w:ind w:left="2160" w:firstLine="720"/>
        <w:rPr>
          <w:lang w:bidi="fa-IR"/>
        </w:rPr>
      </w:pPr>
      <w:r>
        <w:rPr>
          <w:rFonts w:hint="cs"/>
          <w:rtl/>
          <w:lang w:bidi="fa-IR"/>
        </w:rPr>
        <w:t xml:space="preserve">دارای توصیه </w:t>
      </w:r>
      <w:r>
        <w:rPr>
          <w:lang w:bidi="fa-IR"/>
        </w:rPr>
        <w:t>FDA</w:t>
      </w:r>
      <w:r>
        <w:rPr>
          <w:rFonts w:hint="cs"/>
          <w:rtl/>
          <w:lang w:bidi="fa-IR"/>
        </w:rPr>
        <w:t xml:space="preserve"> باشد</w:t>
      </w:r>
    </w:p>
    <w:p w:rsidR="006D7BF1" w:rsidRDefault="006D7BF1" w:rsidP="006D7BF1">
      <w:pPr>
        <w:pStyle w:val="ListParagraph"/>
        <w:numPr>
          <w:ilvl w:val="0"/>
          <w:numId w:val="5"/>
        </w:numPr>
        <w:bidi/>
        <w:ind w:left="2160" w:firstLine="720"/>
        <w:rPr>
          <w:lang w:bidi="fa-IR"/>
        </w:rPr>
      </w:pPr>
      <w:r>
        <w:rPr>
          <w:rFonts w:hint="cs"/>
          <w:rtl/>
          <w:lang w:bidi="fa-IR"/>
        </w:rPr>
        <w:t>در انواع استریل و غیر استریل یکبار مصرف وجود دارد</w:t>
      </w:r>
    </w:p>
    <w:p w:rsidR="006D7BF1" w:rsidRDefault="006D7BF1" w:rsidP="006D7BF1">
      <w:pPr>
        <w:pStyle w:val="ListParagraph"/>
        <w:numPr>
          <w:ilvl w:val="0"/>
          <w:numId w:val="5"/>
        </w:numPr>
        <w:bidi/>
        <w:ind w:left="2160" w:firstLine="720"/>
        <w:rPr>
          <w:lang w:bidi="fa-IR"/>
        </w:rPr>
      </w:pPr>
      <w:r>
        <w:rPr>
          <w:rFonts w:hint="cs"/>
          <w:rtl/>
          <w:lang w:bidi="fa-IR"/>
        </w:rPr>
        <w:t>برای یک بیمار استفاده شود</w:t>
      </w:r>
    </w:p>
    <w:p w:rsidR="006D7BF1" w:rsidRDefault="006D7BF1" w:rsidP="006D7BF1">
      <w:pPr>
        <w:pStyle w:val="ListParagraph"/>
        <w:numPr>
          <w:ilvl w:val="0"/>
          <w:numId w:val="5"/>
        </w:numPr>
        <w:bidi/>
        <w:ind w:left="2160" w:firstLine="720"/>
        <w:rPr>
          <w:rtl/>
          <w:lang w:bidi="fa-IR"/>
        </w:rPr>
      </w:pPr>
      <w:r>
        <w:rPr>
          <w:rFonts w:hint="cs"/>
          <w:rtl/>
          <w:lang w:bidi="fa-IR"/>
        </w:rPr>
        <w:t>به روش مناسب دور انداخته شود</w:t>
      </w:r>
    </w:p>
    <w:p w:rsidR="006D7BF1" w:rsidRDefault="006D7BF1" w:rsidP="006D7BF1">
      <w:pPr>
        <w:bidi/>
        <w:ind w:firstLine="720"/>
        <w:rPr>
          <w:rtl/>
          <w:lang w:bidi="fa-IR"/>
        </w:rPr>
      </w:pPr>
    </w:p>
    <w:p w:rsidR="006D7BF1" w:rsidRDefault="006D7BF1" w:rsidP="006D7BF1">
      <w:pPr>
        <w:bidi/>
        <w:ind w:left="1440" w:firstLine="720"/>
        <w:rPr>
          <w:rtl/>
          <w:lang w:bidi="fa-IR"/>
        </w:rPr>
      </w:pPr>
      <w:r w:rsidRPr="007C5BD0">
        <w:rPr>
          <w:rFonts w:hint="cs"/>
          <w:rtl/>
          <w:lang w:bidi="fa-IR"/>
        </w:rPr>
        <w:t>ج: جنس</w:t>
      </w:r>
    </w:p>
    <w:p w:rsidR="006D7BF1" w:rsidRDefault="006D7BF1" w:rsidP="006D7BF1">
      <w:pPr>
        <w:bidi/>
        <w:ind w:left="2160" w:firstLine="720"/>
        <w:rPr>
          <w:lang w:bidi="fa-IR"/>
        </w:rPr>
      </w:pPr>
      <w:r>
        <w:rPr>
          <w:rFonts w:hint="cs"/>
          <w:rtl/>
          <w:lang w:bidi="fa-IR"/>
        </w:rPr>
        <w:t>1- لاتکس لاستیک طبیعی(</w:t>
      </w:r>
      <w:r>
        <w:rPr>
          <w:lang w:bidi="fa-IR"/>
        </w:rPr>
        <w:t>NRL</w:t>
      </w:r>
      <w:r>
        <w:rPr>
          <w:rFonts w:hint="cs"/>
          <w:rtl/>
          <w:lang w:bidi="fa-IR"/>
        </w:rPr>
        <w:t xml:space="preserve">):شامل پروتئینهای </w:t>
      </w:r>
      <w:r>
        <w:rPr>
          <w:lang w:bidi="fa-IR"/>
        </w:rPr>
        <w:t>NRL</w:t>
      </w:r>
      <w:r>
        <w:rPr>
          <w:rFonts w:hint="cs"/>
          <w:rtl/>
          <w:lang w:bidi="fa-IR"/>
        </w:rPr>
        <w:t xml:space="preserve"> آلرژی زا میباشد و لاستیک های سخت شده  شامل مواد شیمیایی آلرژی زای حاصل پردازش الاستیک میباشد</w:t>
      </w:r>
    </w:p>
    <w:p w:rsidR="006D7BF1" w:rsidRPr="00B96845" w:rsidRDefault="006D7BF1" w:rsidP="006D7BF1">
      <w:pPr>
        <w:bidi/>
        <w:ind w:left="2880"/>
        <w:rPr>
          <w:rFonts w:cs="Arial"/>
          <w:lang w:bidi="fa-IR"/>
        </w:rPr>
      </w:pPr>
      <w:r>
        <w:rPr>
          <w:rFonts w:hint="cs"/>
          <w:rtl/>
          <w:lang w:bidi="fa-IR"/>
        </w:rPr>
        <w:t>2- نیتریل:</w:t>
      </w:r>
      <w:r w:rsidRPr="00881CAA">
        <w:rPr>
          <w:rFonts w:hint="cs"/>
          <w:rtl/>
          <w:lang w:bidi="fa-IR"/>
        </w:rPr>
        <w:t xml:space="preserve"> </w:t>
      </w:r>
      <w:r>
        <w:rPr>
          <w:rFonts w:hint="cs"/>
          <w:rtl/>
          <w:lang w:bidi="fa-IR"/>
        </w:rPr>
        <w:t>لاستیک های سخت شده  شامل مواد شیمیایی آلرژی زای حاصل پردازش الاستیک میباشد و دارای مقاومت افزایش یافته به مواد شیمیایی و سوراخ شدن</w:t>
      </w:r>
    </w:p>
    <w:p w:rsidR="006D7BF1" w:rsidRPr="00B96845" w:rsidRDefault="006D7BF1" w:rsidP="006D7BF1">
      <w:pPr>
        <w:bidi/>
        <w:ind w:left="2880"/>
        <w:rPr>
          <w:rFonts w:cs="Arial"/>
          <w:lang w:bidi="fa-IR"/>
        </w:rPr>
      </w:pPr>
      <w:r>
        <w:rPr>
          <w:rFonts w:hint="cs"/>
          <w:rtl/>
          <w:lang w:bidi="fa-IR"/>
        </w:rPr>
        <w:t>3- ترکیب نیتریل و کلروپرون:</w:t>
      </w:r>
      <w:r w:rsidRPr="00881CAA">
        <w:rPr>
          <w:rFonts w:hint="cs"/>
          <w:rtl/>
          <w:lang w:bidi="fa-IR"/>
        </w:rPr>
        <w:t xml:space="preserve"> </w:t>
      </w:r>
      <w:r>
        <w:rPr>
          <w:rFonts w:hint="cs"/>
          <w:rtl/>
          <w:lang w:bidi="fa-IR"/>
        </w:rPr>
        <w:t>لاستیک های سخت شده  شامل مواد شیمیایی آلرژی زای حاصل پردازش الاستیک میباشد و دارای مقاومت افزایش یافته به مواد شیمیایی و سوراخ شدن</w:t>
      </w:r>
    </w:p>
    <w:p w:rsidR="006D7BF1" w:rsidRPr="00B96845" w:rsidRDefault="006D7BF1" w:rsidP="006D7BF1">
      <w:pPr>
        <w:bidi/>
        <w:ind w:left="2880"/>
        <w:rPr>
          <w:rFonts w:cs="Arial"/>
          <w:rtl/>
          <w:lang w:bidi="fa-IR"/>
        </w:rPr>
      </w:pPr>
      <w:r>
        <w:rPr>
          <w:rFonts w:hint="cs"/>
          <w:rtl/>
          <w:lang w:bidi="fa-IR"/>
        </w:rPr>
        <w:t xml:space="preserve">4-ترکیب نیتریل و </w:t>
      </w:r>
      <w:r>
        <w:rPr>
          <w:lang w:bidi="fa-IR"/>
        </w:rPr>
        <w:t>NRL</w:t>
      </w:r>
      <w:r>
        <w:rPr>
          <w:rFonts w:hint="cs"/>
          <w:rtl/>
          <w:lang w:bidi="fa-IR"/>
        </w:rPr>
        <w:t>:</w:t>
      </w:r>
      <w:r w:rsidRPr="00881CAA">
        <w:rPr>
          <w:rtl/>
        </w:rPr>
        <w:t xml:space="preserve"> </w:t>
      </w:r>
      <w:r w:rsidRPr="00B96845">
        <w:rPr>
          <w:rFonts w:cs="Arial"/>
          <w:rtl/>
          <w:lang w:bidi="fa-IR"/>
        </w:rPr>
        <w:t>شامل پروتئ</w:t>
      </w:r>
      <w:r w:rsidRPr="00B96845">
        <w:rPr>
          <w:rFonts w:cs="Arial" w:hint="cs"/>
          <w:rtl/>
          <w:lang w:bidi="fa-IR"/>
        </w:rPr>
        <w:t>ی</w:t>
      </w:r>
      <w:r w:rsidRPr="00B96845">
        <w:rPr>
          <w:rFonts w:cs="Arial" w:hint="eastAsia"/>
          <w:rtl/>
          <w:lang w:bidi="fa-IR"/>
        </w:rPr>
        <w:t>نها</w:t>
      </w:r>
      <w:r w:rsidRPr="00B96845">
        <w:rPr>
          <w:rFonts w:cs="Arial" w:hint="cs"/>
          <w:rtl/>
          <w:lang w:bidi="fa-IR"/>
        </w:rPr>
        <w:t>ی</w:t>
      </w:r>
      <w:r w:rsidRPr="00B96845">
        <w:rPr>
          <w:rFonts w:cs="Arial"/>
          <w:rtl/>
          <w:lang w:bidi="fa-IR"/>
        </w:rPr>
        <w:t xml:space="preserve"> </w:t>
      </w:r>
      <w:r w:rsidRPr="00881CAA">
        <w:rPr>
          <w:lang w:bidi="fa-IR"/>
        </w:rPr>
        <w:t>NRL</w:t>
      </w:r>
      <w:r w:rsidRPr="00B96845">
        <w:rPr>
          <w:rFonts w:cs="Arial"/>
          <w:rtl/>
          <w:lang w:bidi="fa-IR"/>
        </w:rPr>
        <w:t xml:space="preserve"> آلرژ</w:t>
      </w:r>
      <w:r w:rsidRPr="00B96845">
        <w:rPr>
          <w:rFonts w:cs="Arial" w:hint="cs"/>
          <w:rtl/>
          <w:lang w:bidi="fa-IR"/>
        </w:rPr>
        <w:t>ی</w:t>
      </w:r>
      <w:r w:rsidRPr="00B96845">
        <w:rPr>
          <w:rFonts w:cs="Arial"/>
          <w:rtl/>
          <w:lang w:bidi="fa-IR"/>
        </w:rPr>
        <w:t xml:space="preserve"> زا م</w:t>
      </w:r>
      <w:r w:rsidRPr="00B96845">
        <w:rPr>
          <w:rFonts w:cs="Arial" w:hint="cs"/>
          <w:rtl/>
          <w:lang w:bidi="fa-IR"/>
        </w:rPr>
        <w:t>ی</w:t>
      </w:r>
      <w:r w:rsidRPr="00B96845">
        <w:rPr>
          <w:rFonts w:cs="Arial" w:hint="eastAsia"/>
          <w:rtl/>
          <w:lang w:bidi="fa-IR"/>
        </w:rPr>
        <w:t>باشد</w:t>
      </w:r>
      <w:r w:rsidRPr="00B96845">
        <w:rPr>
          <w:rFonts w:cs="Arial" w:hint="cs"/>
          <w:rtl/>
          <w:lang w:bidi="fa-IR"/>
        </w:rPr>
        <w:t xml:space="preserve"> و</w:t>
      </w:r>
      <w:r w:rsidRPr="00881CAA">
        <w:rPr>
          <w:rtl/>
        </w:rPr>
        <w:t xml:space="preserve"> </w:t>
      </w:r>
      <w:r w:rsidRPr="00B96845">
        <w:rPr>
          <w:rFonts w:cs="Arial"/>
          <w:rtl/>
          <w:lang w:bidi="fa-IR"/>
        </w:rPr>
        <w:t>لاست</w:t>
      </w:r>
      <w:r w:rsidRPr="00B96845">
        <w:rPr>
          <w:rFonts w:cs="Arial" w:hint="cs"/>
          <w:rtl/>
          <w:lang w:bidi="fa-IR"/>
        </w:rPr>
        <w:t>ی</w:t>
      </w:r>
      <w:r w:rsidRPr="00B96845">
        <w:rPr>
          <w:rFonts w:cs="Arial" w:hint="eastAsia"/>
          <w:rtl/>
          <w:lang w:bidi="fa-IR"/>
        </w:rPr>
        <w:t>ک</w:t>
      </w:r>
      <w:r w:rsidRPr="00B96845">
        <w:rPr>
          <w:rFonts w:cs="Arial"/>
          <w:rtl/>
          <w:lang w:bidi="fa-IR"/>
        </w:rPr>
        <w:t xml:space="preserve"> ها</w:t>
      </w:r>
      <w:r w:rsidRPr="00B96845">
        <w:rPr>
          <w:rFonts w:cs="Arial" w:hint="cs"/>
          <w:rtl/>
          <w:lang w:bidi="fa-IR"/>
        </w:rPr>
        <w:t>ی</w:t>
      </w:r>
      <w:r w:rsidRPr="00B96845">
        <w:rPr>
          <w:rFonts w:cs="Arial"/>
          <w:rtl/>
          <w:lang w:bidi="fa-IR"/>
        </w:rPr>
        <w:t xml:space="preserve"> سخت شده  شامل مواد ش</w:t>
      </w:r>
      <w:r w:rsidRPr="00B96845">
        <w:rPr>
          <w:rFonts w:cs="Arial" w:hint="cs"/>
          <w:rtl/>
          <w:lang w:bidi="fa-IR"/>
        </w:rPr>
        <w:t>ی</w:t>
      </w:r>
      <w:r w:rsidRPr="00B96845">
        <w:rPr>
          <w:rFonts w:cs="Arial" w:hint="eastAsia"/>
          <w:rtl/>
          <w:lang w:bidi="fa-IR"/>
        </w:rPr>
        <w:t>م</w:t>
      </w:r>
      <w:r w:rsidRPr="00B96845">
        <w:rPr>
          <w:rFonts w:cs="Arial" w:hint="cs"/>
          <w:rtl/>
          <w:lang w:bidi="fa-IR"/>
        </w:rPr>
        <w:t>ی</w:t>
      </w:r>
      <w:r w:rsidRPr="00B96845">
        <w:rPr>
          <w:rFonts w:cs="Arial" w:hint="eastAsia"/>
          <w:rtl/>
          <w:lang w:bidi="fa-IR"/>
        </w:rPr>
        <w:t>ا</w:t>
      </w:r>
      <w:r w:rsidRPr="00B96845">
        <w:rPr>
          <w:rFonts w:cs="Arial" w:hint="cs"/>
          <w:rtl/>
          <w:lang w:bidi="fa-IR"/>
        </w:rPr>
        <w:t>یی</w:t>
      </w:r>
      <w:r w:rsidRPr="00B96845">
        <w:rPr>
          <w:rFonts w:cs="Arial"/>
          <w:rtl/>
          <w:lang w:bidi="fa-IR"/>
        </w:rPr>
        <w:t xml:space="preserve"> آلرژ</w:t>
      </w:r>
      <w:r w:rsidRPr="00B96845">
        <w:rPr>
          <w:rFonts w:cs="Arial" w:hint="cs"/>
          <w:rtl/>
          <w:lang w:bidi="fa-IR"/>
        </w:rPr>
        <w:t>ی</w:t>
      </w:r>
      <w:r w:rsidRPr="00B96845">
        <w:rPr>
          <w:rFonts w:cs="Arial"/>
          <w:rtl/>
          <w:lang w:bidi="fa-IR"/>
        </w:rPr>
        <w:t xml:space="preserve"> زا</w:t>
      </w:r>
      <w:r w:rsidRPr="00B96845">
        <w:rPr>
          <w:rFonts w:cs="Arial" w:hint="cs"/>
          <w:rtl/>
          <w:lang w:bidi="fa-IR"/>
        </w:rPr>
        <w:t>ی</w:t>
      </w:r>
      <w:r w:rsidRPr="00B96845">
        <w:rPr>
          <w:rFonts w:cs="Arial"/>
          <w:rtl/>
          <w:lang w:bidi="fa-IR"/>
        </w:rPr>
        <w:t xml:space="preserve"> حاصل پردازش الاست</w:t>
      </w:r>
      <w:r w:rsidRPr="00B96845">
        <w:rPr>
          <w:rFonts w:cs="Arial" w:hint="cs"/>
          <w:rtl/>
          <w:lang w:bidi="fa-IR"/>
        </w:rPr>
        <w:t>ی</w:t>
      </w:r>
      <w:r w:rsidRPr="00B96845">
        <w:rPr>
          <w:rFonts w:cs="Arial" w:hint="eastAsia"/>
          <w:rtl/>
          <w:lang w:bidi="fa-IR"/>
        </w:rPr>
        <w:t>ک</w:t>
      </w:r>
      <w:r w:rsidRPr="00B96845">
        <w:rPr>
          <w:rFonts w:cs="Arial"/>
          <w:rtl/>
          <w:lang w:bidi="fa-IR"/>
        </w:rPr>
        <w:t xml:space="preserve"> م</w:t>
      </w:r>
      <w:r w:rsidRPr="00B96845">
        <w:rPr>
          <w:rFonts w:cs="Arial" w:hint="cs"/>
          <w:rtl/>
          <w:lang w:bidi="fa-IR"/>
        </w:rPr>
        <w:t>ی</w:t>
      </w:r>
      <w:r w:rsidRPr="00B96845">
        <w:rPr>
          <w:rFonts w:cs="Arial" w:hint="eastAsia"/>
          <w:rtl/>
          <w:lang w:bidi="fa-IR"/>
        </w:rPr>
        <w:t>باشد</w:t>
      </w:r>
      <w:r w:rsidRPr="00B96845">
        <w:rPr>
          <w:rFonts w:cs="Arial"/>
          <w:rtl/>
          <w:lang w:bidi="fa-IR"/>
        </w:rPr>
        <w:t xml:space="preserve"> و دارا</w:t>
      </w:r>
      <w:r w:rsidRPr="00B96845">
        <w:rPr>
          <w:rFonts w:cs="Arial" w:hint="cs"/>
          <w:rtl/>
          <w:lang w:bidi="fa-IR"/>
        </w:rPr>
        <w:t>ی</w:t>
      </w:r>
      <w:r w:rsidRPr="00B96845">
        <w:rPr>
          <w:rFonts w:cs="Arial"/>
          <w:rtl/>
          <w:lang w:bidi="fa-IR"/>
        </w:rPr>
        <w:t xml:space="preserve"> مقاومت افزا</w:t>
      </w:r>
      <w:r w:rsidRPr="00B96845">
        <w:rPr>
          <w:rFonts w:cs="Arial" w:hint="cs"/>
          <w:rtl/>
          <w:lang w:bidi="fa-IR"/>
        </w:rPr>
        <w:t>ی</w:t>
      </w:r>
      <w:r w:rsidRPr="00B96845">
        <w:rPr>
          <w:rFonts w:cs="Arial" w:hint="eastAsia"/>
          <w:rtl/>
          <w:lang w:bidi="fa-IR"/>
        </w:rPr>
        <w:t>ش</w:t>
      </w:r>
      <w:r w:rsidRPr="00B96845">
        <w:rPr>
          <w:rFonts w:cs="Arial"/>
          <w:rtl/>
          <w:lang w:bidi="fa-IR"/>
        </w:rPr>
        <w:t xml:space="preserve"> </w:t>
      </w:r>
      <w:r w:rsidRPr="00B96845">
        <w:rPr>
          <w:rFonts w:cs="Arial" w:hint="cs"/>
          <w:rtl/>
          <w:lang w:bidi="fa-IR"/>
        </w:rPr>
        <w:t>ی</w:t>
      </w:r>
      <w:r w:rsidRPr="00B96845">
        <w:rPr>
          <w:rFonts w:cs="Arial" w:hint="eastAsia"/>
          <w:rtl/>
          <w:lang w:bidi="fa-IR"/>
        </w:rPr>
        <w:t>افته</w:t>
      </w:r>
      <w:r w:rsidRPr="00B96845">
        <w:rPr>
          <w:rFonts w:cs="Arial"/>
          <w:rtl/>
          <w:lang w:bidi="fa-IR"/>
        </w:rPr>
        <w:t xml:space="preserve"> به مواد ش</w:t>
      </w:r>
      <w:r w:rsidRPr="00B96845">
        <w:rPr>
          <w:rFonts w:cs="Arial" w:hint="cs"/>
          <w:rtl/>
          <w:lang w:bidi="fa-IR"/>
        </w:rPr>
        <w:t>ی</w:t>
      </w:r>
      <w:r w:rsidRPr="00B96845">
        <w:rPr>
          <w:rFonts w:cs="Arial" w:hint="eastAsia"/>
          <w:rtl/>
          <w:lang w:bidi="fa-IR"/>
        </w:rPr>
        <w:t>م</w:t>
      </w:r>
      <w:r w:rsidRPr="00B96845">
        <w:rPr>
          <w:rFonts w:cs="Arial" w:hint="cs"/>
          <w:rtl/>
          <w:lang w:bidi="fa-IR"/>
        </w:rPr>
        <w:t>ی</w:t>
      </w:r>
      <w:r w:rsidRPr="00B96845">
        <w:rPr>
          <w:rFonts w:cs="Arial" w:hint="eastAsia"/>
          <w:rtl/>
          <w:lang w:bidi="fa-IR"/>
        </w:rPr>
        <w:t>ا</w:t>
      </w:r>
      <w:r w:rsidRPr="00B96845">
        <w:rPr>
          <w:rFonts w:cs="Arial" w:hint="cs"/>
          <w:rtl/>
          <w:lang w:bidi="fa-IR"/>
        </w:rPr>
        <w:t>یی</w:t>
      </w:r>
      <w:r w:rsidRPr="00B96845">
        <w:rPr>
          <w:rFonts w:cs="Arial"/>
          <w:rtl/>
          <w:lang w:bidi="fa-IR"/>
        </w:rPr>
        <w:t xml:space="preserve"> و سوراخ شدن</w:t>
      </w:r>
    </w:p>
    <w:p w:rsidR="006D7BF1" w:rsidRDefault="006D7BF1" w:rsidP="006D7BF1">
      <w:pPr>
        <w:bidi/>
        <w:ind w:left="2160" w:firstLine="720"/>
        <w:rPr>
          <w:rtl/>
          <w:lang w:bidi="fa-IR"/>
        </w:rPr>
      </w:pPr>
      <w:r>
        <w:rPr>
          <w:rFonts w:cs="Arial" w:hint="cs"/>
          <w:rtl/>
          <w:lang w:bidi="fa-IR"/>
        </w:rPr>
        <w:t>5-بوتادین متیل متاکریلات :</w:t>
      </w:r>
      <w:r w:rsidRPr="00881CAA">
        <w:rPr>
          <w:rFonts w:hint="cs"/>
          <w:rtl/>
          <w:lang w:bidi="fa-IR"/>
        </w:rPr>
        <w:t xml:space="preserve"> </w:t>
      </w:r>
      <w:r>
        <w:rPr>
          <w:rFonts w:hint="cs"/>
          <w:rtl/>
          <w:lang w:bidi="fa-IR"/>
        </w:rPr>
        <w:t>لاستیک های سخت شده  شامل مواد شیمیایی آلرژی زای حاصل پردازش الاستیک میباشد و دارای مقاومت افزایش یافته به مواد شیمیایی و سوراخ شدن</w:t>
      </w:r>
    </w:p>
    <w:p w:rsidR="006D7BF1" w:rsidRDefault="006D7BF1" w:rsidP="006D7BF1">
      <w:pPr>
        <w:bidi/>
        <w:ind w:left="2160" w:firstLine="720"/>
        <w:rPr>
          <w:rtl/>
          <w:lang w:bidi="fa-IR"/>
        </w:rPr>
      </w:pPr>
      <w:r>
        <w:rPr>
          <w:rFonts w:hint="cs"/>
          <w:rtl/>
          <w:lang w:bidi="fa-IR"/>
        </w:rPr>
        <w:t>6-پلی وینیل کلراید(</w:t>
      </w:r>
      <w:r>
        <w:rPr>
          <w:lang w:bidi="fa-IR"/>
        </w:rPr>
        <w:t>PVC</w:t>
      </w:r>
      <w:r>
        <w:rPr>
          <w:rFonts w:hint="cs"/>
          <w:rtl/>
          <w:lang w:bidi="fa-IR"/>
        </w:rPr>
        <w:t>):سخت نشده  و فاقد مواد شیمیایی آلرژی زای حاصل پردازش لاستیک</w:t>
      </w:r>
    </w:p>
    <w:p w:rsidR="006D7BF1" w:rsidRDefault="006D7BF1" w:rsidP="006D7BF1">
      <w:pPr>
        <w:bidi/>
        <w:ind w:left="2160" w:firstLine="720"/>
        <w:rPr>
          <w:rtl/>
          <w:lang w:bidi="fa-IR"/>
        </w:rPr>
      </w:pPr>
      <w:r>
        <w:rPr>
          <w:rFonts w:hint="cs"/>
          <w:rtl/>
          <w:lang w:bidi="fa-IR"/>
        </w:rPr>
        <w:t>7-پلی اورتان :</w:t>
      </w:r>
      <w:r w:rsidRPr="00881CAA">
        <w:rPr>
          <w:rFonts w:hint="cs"/>
          <w:rtl/>
          <w:lang w:bidi="fa-IR"/>
        </w:rPr>
        <w:t xml:space="preserve"> </w:t>
      </w:r>
      <w:r>
        <w:rPr>
          <w:rFonts w:hint="cs"/>
          <w:rtl/>
          <w:lang w:bidi="fa-IR"/>
        </w:rPr>
        <w:t>سخت نشده  و فاقد مواد شیمیایی آلرژی زای حاصل پردازش لاستیک</w:t>
      </w:r>
    </w:p>
    <w:p w:rsidR="006D7BF1" w:rsidRDefault="006D7BF1" w:rsidP="006D7BF1">
      <w:pPr>
        <w:bidi/>
        <w:ind w:left="2160" w:firstLine="720"/>
        <w:rPr>
          <w:rtl/>
          <w:lang w:bidi="fa-IR"/>
        </w:rPr>
      </w:pPr>
      <w:r>
        <w:rPr>
          <w:rFonts w:hint="cs"/>
          <w:rtl/>
          <w:lang w:bidi="fa-IR"/>
        </w:rPr>
        <w:t>ک8-وپلیمر استایرن: سخت نشده  و فاقد مواد شیمیایی آلرژی زای حاصل پردازش لاستیک و نامناسب جهت استفاده  همراه با متاکریلات</w:t>
      </w:r>
    </w:p>
    <w:p w:rsidR="006D7BF1" w:rsidRPr="00881CAA" w:rsidRDefault="006D7BF1" w:rsidP="006D7BF1">
      <w:pPr>
        <w:bidi/>
        <w:rPr>
          <w:rtl/>
          <w:lang w:bidi="fa-IR"/>
        </w:rPr>
      </w:pPr>
    </w:p>
    <w:p w:rsidR="006D7BF1" w:rsidRPr="00B96845" w:rsidRDefault="006D7BF1" w:rsidP="006D7BF1">
      <w:pPr>
        <w:bidi/>
        <w:ind w:firstLine="720"/>
        <w:rPr>
          <w:b/>
          <w:bCs/>
          <w:sz w:val="24"/>
          <w:szCs w:val="24"/>
          <w:rtl/>
          <w:lang w:bidi="fa-IR"/>
        </w:rPr>
      </w:pPr>
      <w:r w:rsidRPr="00B96845">
        <w:rPr>
          <w:b/>
          <w:bCs/>
          <w:sz w:val="24"/>
          <w:szCs w:val="24"/>
          <w:lang w:bidi="fa-IR"/>
        </w:rPr>
        <w:t xml:space="preserve">          </w:t>
      </w:r>
      <w:r w:rsidRPr="00B96845">
        <w:rPr>
          <w:rFonts w:hint="cs"/>
          <w:b/>
          <w:bCs/>
          <w:sz w:val="24"/>
          <w:szCs w:val="24"/>
          <w:rtl/>
          <w:lang w:bidi="fa-IR"/>
        </w:rPr>
        <w:t xml:space="preserve"> </w:t>
      </w:r>
      <w:r w:rsidRPr="00B96845">
        <w:rPr>
          <w:b/>
          <w:bCs/>
          <w:sz w:val="24"/>
          <w:szCs w:val="24"/>
          <w:lang w:bidi="fa-IR"/>
        </w:rPr>
        <w:t xml:space="preserve"> </w:t>
      </w:r>
      <w:r w:rsidRPr="00B96845">
        <w:rPr>
          <w:rFonts w:hint="cs"/>
          <w:b/>
          <w:bCs/>
          <w:sz w:val="24"/>
          <w:szCs w:val="24"/>
          <w:rtl/>
          <w:lang w:bidi="fa-IR"/>
        </w:rPr>
        <w:t>2-دستکش جراحی:</w:t>
      </w:r>
    </w:p>
    <w:p w:rsidR="006D7BF1" w:rsidRDefault="006D7BF1" w:rsidP="006D7BF1">
      <w:pPr>
        <w:bidi/>
        <w:ind w:left="1440" w:firstLine="720"/>
        <w:rPr>
          <w:rtl/>
          <w:lang w:bidi="fa-IR"/>
        </w:rPr>
      </w:pPr>
      <w:r>
        <w:rPr>
          <w:rFonts w:hint="cs"/>
          <w:rtl/>
          <w:lang w:bidi="fa-IR"/>
        </w:rPr>
        <w:t>الف:موارد کاربرد:</w:t>
      </w:r>
    </w:p>
    <w:p w:rsidR="006D7BF1" w:rsidRDefault="006D7BF1" w:rsidP="006D7BF1">
      <w:pPr>
        <w:bidi/>
        <w:ind w:left="1440" w:firstLine="720"/>
        <w:rPr>
          <w:rtl/>
          <w:lang w:bidi="fa-IR"/>
        </w:rPr>
      </w:pPr>
      <w:r>
        <w:rPr>
          <w:rFonts w:hint="cs"/>
          <w:rtl/>
          <w:lang w:bidi="fa-IR"/>
        </w:rPr>
        <w:lastRenderedPageBreak/>
        <w:t>1  -انجام اعمال جراحی</w:t>
      </w:r>
    </w:p>
    <w:p w:rsidR="006D7BF1" w:rsidRDefault="006D7BF1" w:rsidP="006D7BF1">
      <w:pPr>
        <w:bidi/>
        <w:ind w:left="1440" w:firstLine="720"/>
        <w:rPr>
          <w:rtl/>
          <w:lang w:bidi="fa-IR"/>
        </w:rPr>
      </w:pPr>
      <w:r>
        <w:rPr>
          <w:rFonts w:hint="cs"/>
          <w:rtl/>
          <w:lang w:bidi="fa-IR"/>
        </w:rPr>
        <w:t>ب:توصیه:</w:t>
      </w:r>
    </w:p>
    <w:p w:rsidR="006D7BF1" w:rsidRDefault="006D7BF1" w:rsidP="006D7BF1">
      <w:pPr>
        <w:pStyle w:val="ListParagraph"/>
        <w:numPr>
          <w:ilvl w:val="0"/>
          <w:numId w:val="6"/>
        </w:numPr>
        <w:bidi/>
        <w:rPr>
          <w:lang w:bidi="fa-IR"/>
        </w:rPr>
      </w:pPr>
      <w:r>
        <w:rPr>
          <w:rFonts w:hint="cs"/>
          <w:rtl/>
          <w:lang w:bidi="fa-IR"/>
        </w:rPr>
        <w:t xml:space="preserve">دارای توصیه </w:t>
      </w:r>
      <w:r>
        <w:rPr>
          <w:lang w:bidi="fa-IR"/>
        </w:rPr>
        <w:t>FDA</w:t>
      </w:r>
      <w:r>
        <w:rPr>
          <w:rFonts w:hint="cs"/>
          <w:rtl/>
          <w:lang w:bidi="fa-IR"/>
        </w:rPr>
        <w:t xml:space="preserve"> باشد</w:t>
      </w:r>
    </w:p>
    <w:p w:rsidR="006D7BF1" w:rsidRDefault="006D7BF1" w:rsidP="006D7BF1">
      <w:pPr>
        <w:pStyle w:val="ListParagraph"/>
        <w:numPr>
          <w:ilvl w:val="0"/>
          <w:numId w:val="6"/>
        </w:numPr>
        <w:bidi/>
        <w:rPr>
          <w:rtl/>
          <w:lang w:bidi="fa-IR"/>
        </w:rPr>
      </w:pPr>
      <w:r>
        <w:rPr>
          <w:rFonts w:hint="cs"/>
          <w:rtl/>
          <w:lang w:bidi="fa-IR"/>
        </w:rPr>
        <w:t>به صورت  استریل و یکبار مصرف وجود دارد</w:t>
      </w:r>
    </w:p>
    <w:p w:rsidR="006D7BF1" w:rsidRDefault="006D7BF1" w:rsidP="006D7BF1">
      <w:pPr>
        <w:pStyle w:val="ListParagraph"/>
        <w:numPr>
          <w:ilvl w:val="0"/>
          <w:numId w:val="6"/>
        </w:numPr>
        <w:bidi/>
        <w:rPr>
          <w:rtl/>
          <w:lang w:bidi="fa-IR"/>
        </w:rPr>
      </w:pPr>
      <w:r>
        <w:rPr>
          <w:rFonts w:hint="cs"/>
          <w:rtl/>
          <w:lang w:bidi="fa-IR"/>
        </w:rPr>
        <w:t>برای یک بیمار استفاده شود</w:t>
      </w:r>
    </w:p>
    <w:p w:rsidR="006D7BF1" w:rsidRDefault="006D7BF1" w:rsidP="006D7BF1">
      <w:pPr>
        <w:pStyle w:val="ListParagraph"/>
        <w:numPr>
          <w:ilvl w:val="0"/>
          <w:numId w:val="6"/>
        </w:numPr>
        <w:bidi/>
        <w:rPr>
          <w:rtl/>
          <w:lang w:bidi="fa-IR"/>
        </w:rPr>
      </w:pPr>
      <w:r>
        <w:rPr>
          <w:rFonts w:hint="cs"/>
          <w:rtl/>
          <w:lang w:bidi="fa-IR"/>
        </w:rPr>
        <w:t>به روش مناسب دور انداخته شود</w:t>
      </w:r>
    </w:p>
    <w:p w:rsidR="006D7BF1" w:rsidRDefault="006D7BF1" w:rsidP="006D7BF1">
      <w:pPr>
        <w:bidi/>
        <w:rPr>
          <w:rtl/>
          <w:lang w:bidi="fa-IR"/>
        </w:rPr>
      </w:pPr>
    </w:p>
    <w:p w:rsidR="006D7BF1" w:rsidRDefault="006D7BF1" w:rsidP="006D7BF1">
      <w:pPr>
        <w:bidi/>
        <w:rPr>
          <w:rtl/>
          <w:lang w:bidi="fa-IR"/>
        </w:rPr>
      </w:pPr>
      <w:r>
        <w:rPr>
          <w:rFonts w:hint="cs"/>
          <w:rtl/>
          <w:lang w:bidi="fa-IR"/>
        </w:rPr>
        <w:t xml:space="preserve"> </w:t>
      </w:r>
      <w:r>
        <w:rPr>
          <w:rFonts w:hint="cs"/>
          <w:rtl/>
          <w:lang w:bidi="fa-IR"/>
        </w:rPr>
        <w:tab/>
      </w:r>
      <w:r>
        <w:rPr>
          <w:rFonts w:hint="cs"/>
          <w:rtl/>
          <w:lang w:bidi="fa-IR"/>
        </w:rPr>
        <w:tab/>
      </w:r>
      <w:r>
        <w:rPr>
          <w:rFonts w:hint="cs"/>
          <w:rtl/>
          <w:lang w:bidi="fa-IR"/>
        </w:rPr>
        <w:tab/>
        <w:t xml:space="preserve">ج:جنس دستکش </w:t>
      </w:r>
    </w:p>
    <w:p w:rsidR="006D7BF1" w:rsidRDefault="006D7BF1" w:rsidP="006D7BF1">
      <w:pPr>
        <w:pStyle w:val="ListParagraph"/>
        <w:numPr>
          <w:ilvl w:val="0"/>
          <w:numId w:val="7"/>
        </w:numPr>
        <w:bidi/>
        <w:rPr>
          <w:lang w:bidi="fa-IR"/>
        </w:rPr>
      </w:pPr>
      <w:r>
        <w:rPr>
          <w:rtl/>
          <w:lang w:bidi="fa-IR"/>
        </w:rPr>
        <w:tab/>
      </w:r>
      <w:r>
        <w:rPr>
          <w:rFonts w:hint="cs"/>
          <w:rtl/>
          <w:lang w:bidi="fa-IR"/>
        </w:rPr>
        <w:t>لاتکس لاستیک طبیعی(</w:t>
      </w:r>
      <w:r>
        <w:rPr>
          <w:lang w:bidi="fa-IR"/>
        </w:rPr>
        <w:t>NRL</w:t>
      </w:r>
      <w:r>
        <w:rPr>
          <w:rFonts w:hint="cs"/>
          <w:rtl/>
          <w:lang w:bidi="fa-IR"/>
        </w:rPr>
        <w:t xml:space="preserve">):شامل پروتئینهای </w:t>
      </w:r>
      <w:r>
        <w:rPr>
          <w:lang w:bidi="fa-IR"/>
        </w:rPr>
        <w:t>NRL</w:t>
      </w:r>
      <w:r>
        <w:rPr>
          <w:rFonts w:hint="cs"/>
          <w:rtl/>
          <w:lang w:bidi="fa-IR"/>
        </w:rPr>
        <w:t xml:space="preserve"> آلرژی زا میباشد و لاستیک های سخت شده  شامل مواد شیمیایی آلرژی زای حاصل پردازش الاستیک میباشد</w:t>
      </w:r>
    </w:p>
    <w:p w:rsidR="006D7BF1" w:rsidRDefault="006D7BF1" w:rsidP="006D7BF1">
      <w:pPr>
        <w:pStyle w:val="ListParagraph"/>
        <w:numPr>
          <w:ilvl w:val="0"/>
          <w:numId w:val="7"/>
        </w:numPr>
        <w:bidi/>
        <w:ind w:firstLine="720"/>
        <w:rPr>
          <w:lang w:bidi="fa-IR"/>
        </w:rPr>
      </w:pPr>
      <w:r>
        <w:rPr>
          <w:rtl/>
          <w:lang w:bidi="fa-IR"/>
        </w:rPr>
        <w:tab/>
      </w:r>
      <w:r>
        <w:rPr>
          <w:rFonts w:hint="cs"/>
          <w:rtl/>
          <w:lang w:bidi="fa-IR"/>
        </w:rPr>
        <w:t>نیتریل:</w:t>
      </w:r>
      <w:r w:rsidRPr="00881CAA">
        <w:rPr>
          <w:rFonts w:hint="cs"/>
          <w:rtl/>
          <w:lang w:bidi="fa-IR"/>
        </w:rPr>
        <w:t xml:space="preserve"> </w:t>
      </w:r>
      <w:r>
        <w:rPr>
          <w:rFonts w:hint="cs"/>
          <w:rtl/>
          <w:lang w:bidi="fa-IR"/>
        </w:rPr>
        <w:t>لاستیک های سخت شده  شامل مواد شیمیایی آلرژی زای حاصل پردازش الاستیک میباشد و دارای مقاومت افزایش یافته به مواد شیمیایی و سوراخ شدن</w:t>
      </w:r>
    </w:p>
    <w:p w:rsidR="006D7BF1" w:rsidRPr="00B96845" w:rsidRDefault="006D7BF1" w:rsidP="006D7BF1">
      <w:pPr>
        <w:pStyle w:val="ListParagraph"/>
        <w:numPr>
          <w:ilvl w:val="0"/>
          <w:numId w:val="7"/>
        </w:numPr>
        <w:bidi/>
        <w:ind w:firstLine="720"/>
        <w:rPr>
          <w:rFonts w:cs="Arial"/>
          <w:lang w:bidi="fa-IR"/>
        </w:rPr>
      </w:pPr>
      <w:r>
        <w:rPr>
          <w:rFonts w:hint="cs"/>
          <w:rtl/>
          <w:lang w:bidi="fa-IR"/>
        </w:rPr>
        <w:t>نئوپرن:</w:t>
      </w:r>
      <w:r w:rsidRPr="008A7655">
        <w:rPr>
          <w:rFonts w:hint="cs"/>
          <w:rtl/>
          <w:lang w:bidi="fa-IR"/>
        </w:rPr>
        <w:t xml:space="preserve"> </w:t>
      </w:r>
      <w:r>
        <w:rPr>
          <w:rFonts w:hint="cs"/>
          <w:rtl/>
          <w:lang w:bidi="fa-IR"/>
        </w:rPr>
        <w:t>لاستیک های سخت شده  شامل مواد شیمیایی آلرژی زای حاصل پردازش الاستیک میباشد و دارای مقاومت افزایش یافته به مواد شیمیایی و سوراخ شدن</w:t>
      </w:r>
    </w:p>
    <w:p w:rsidR="006D7BF1" w:rsidRPr="00B96845" w:rsidRDefault="006D7BF1" w:rsidP="006D7BF1">
      <w:pPr>
        <w:pStyle w:val="ListParagraph"/>
        <w:numPr>
          <w:ilvl w:val="0"/>
          <w:numId w:val="7"/>
        </w:numPr>
        <w:bidi/>
        <w:ind w:firstLine="720"/>
        <w:rPr>
          <w:lang w:bidi="fa-IR"/>
        </w:rPr>
      </w:pPr>
      <w:r>
        <w:rPr>
          <w:rFonts w:hint="cs"/>
          <w:rtl/>
          <w:lang w:bidi="fa-IR"/>
        </w:rPr>
        <w:t xml:space="preserve">ترکیب نیتریل و </w:t>
      </w:r>
      <w:r>
        <w:rPr>
          <w:lang w:bidi="fa-IR"/>
        </w:rPr>
        <w:t>NRL</w:t>
      </w:r>
      <w:r>
        <w:rPr>
          <w:rFonts w:hint="cs"/>
          <w:rtl/>
          <w:lang w:bidi="fa-IR"/>
        </w:rPr>
        <w:t>:</w:t>
      </w:r>
      <w:r w:rsidRPr="00881CAA">
        <w:rPr>
          <w:rtl/>
        </w:rPr>
        <w:t xml:space="preserve"> </w:t>
      </w:r>
      <w:r w:rsidRPr="00B96845">
        <w:rPr>
          <w:rFonts w:cs="Arial"/>
          <w:rtl/>
          <w:lang w:bidi="fa-IR"/>
        </w:rPr>
        <w:t>شامل پروتئ</w:t>
      </w:r>
      <w:r w:rsidRPr="00B96845">
        <w:rPr>
          <w:rFonts w:cs="Arial" w:hint="cs"/>
          <w:rtl/>
          <w:lang w:bidi="fa-IR"/>
        </w:rPr>
        <w:t>ی</w:t>
      </w:r>
      <w:r w:rsidRPr="00B96845">
        <w:rPr>
          <w:rFonts w:cs="Arial" w:hint="eastAsia"/>
          <w:rtl/>
          <w:lang w:bidi="fa-IR"/>
        </w:rPr>
        <w:t>نها</w:t>
      </w:r>
      <w:r w:rsidRPr="00B96845">
        <w:rPr>
          <w:rFonts w:cs="Arial" w:hint="cs"/>
          <w:rtl/>
          <w:lang w:bidi="fa-IR"/>
        </w:rPr>
        <w:t>ی</w:t>
      </w:r>
      <w:r w:rsidRPr="00B96845">
        <w:rPr>
          <w:rFonts w:cs="Arial"/>
          <w:rtl/>
          <w:lang w:bidi="fa-IR"/>
        </w:rPr>
        <w:t xml:space="preserve"> </w:t>
      </w:r>
      <w:r w:rsidRPr="00881CAA">
        <w:rPr>
          <w:lang w:bidi="fa-IR"/>
        </w:rPr>
        <w:t>NRL</w:t>
      </w:r>
      <w:r w:rsidRPr="00B96845">
        <w:rPr>
          <w:rFonts w:cs="Arial"/>
          <w:rtl/>
          <w:lang w:bidi="fa-IR"/>
        </w:rPr>
        <w:t xml:space="preserve"> آلرژ</w:t>
      </w:r>
      <w:r w:rsidRPr="00B96845">
        <w:rPr>
          <w:rFonts w:cs="Arial" w:hint="cs"/>
          <w:rtl/>
          <w:lang w:bidi="fa-IR"/>
        </w:rPr>
        <w:t>ی</w:t>
      </w:r>
      <w:r w:rsidRPr="00B96845">
        <w:rPr>
          <w:rFonts w:cs="Arial"/>
          <w:rtl/>
          <w:lang w:bidi="fa-IR"/>
        </w:rPr>
        <w:t xml:space="preserve"> زا م</w:t>
      </w:r>
      <w:r w:rsidRPr="00B96845">
        <w:rPr>
          <w:rFonts w:cs="Arial" w:hint="cs"/>
          <w:rtl/>
          <w:lang w:bidi="fa-IR"/>
        </w:rPr>
        <w:t>ی</w:t>
      </w:r>
      <w:r w:rsidRPr="00B96845">
        <w:rPr>
          <w:rFonts w:cs="Arial" w:hint="eastAsia"/>
          <w:rtl/>
          <w:lang w:bidi="fa-IR"/>
        </w:rPr>
        <w:t>باشد</w:t>
      </w:r>
      <w:r w:rsidRPr="00B96845">
        <w:rPr>
          <w:rFonts w:cs="Arial" w:hint="cs"/>
          <w:rtl/>
          <w:lang w:bidi="fa-IR"/>
        </w:rPr>
        <w:t xml:space="preserve"> و</w:t>
      </w:r>
      <w:r w:rsidRPr="00881CAA">
        <w:rPr>
          <w:rtl/>
        </w:rPr>
        <w:t xml:space="preserve"> </w:t>
      </w:r>
      <w:r w:rsidRPr="00B96845">
        <w:rPr>
          <w:rFonts w:cs="Arial"/>
          <w:rtl/>
          <w:lang w:bidi="fa-IR"/>
        </w:rPr>
        <w:t>لاست</w:t>
      </w:r>
      <w:r w:rsidRPr="00B96845">
        <w:rPr>
          <w:rFonts w:cs="Arial" w:hint="cs"/>
          <w:rtl/>
          <w:lang w:bidi="fa-IR"/>
        </w:rPr>
        <w:t>ی</w:t>
      </w:r>
      <w:r w:rsidRPr="00B96845">
        <w:rPr>
          <w:rFonts w:cs="Arial" w:hint="eastAsia"/>
          <w:rtl/>
          <w:lang w:bidi="fa-IR"/>
        </w:rPr>
        <w:t>ک</w:t>
      </w:r>
      <w:r w:rsidRPr="00B96845">
        <w:rPr>
          <w:rFonts w:cs="Arial"/>
          <w:rtl/>
          <w:lang w:bidi="fa-IR"/>
        </w:rPr>
        <w:t xml:space="preserve"> ها</w:t>
      </w:r>
      <w:r w:rsidRPr="00B96845">
        <w:rPr>
          <w:rFonts w:cs="Arial" w:hint="cs"/>
          <w:rtl/>
          <w:lang w:bidi="fa-IR"/>
        </w:rPr>
        <w:t>ی</w:t>
      </w:r>
      <w:r w:rsidRPr="00B96845">
        <w:rPr>
          <w:rFonts w:cs="Arial"/>
          <w:rtl/>
          <w:lang w:bidi="fa-IR"/>
        </w:rPr>
        <w:t xml:space="preserve"> سخت شده  شامل مواد ش</w:t>
      </w:r>
      <w:r w:rsidRPr="00B96845">
        <w:rPr>
          <w:rFonts w:cs="Arial" w:hint="cs"/>
          <w:rtl/>
          <w:lang w:bidi="fa-IR"/>
        </w:rPr>
        <w:t>ی</w:t>
      </w:r>
      <w:r w:rsidRPr="00B96845">
        <w:rPr>
          <w:rFonts w:cs="Arial" w:hint="eastAsia"/>
          <w:rtl/>
          <w:lang w:bidi="fa-IR"/>
        </w:rPr>
        <w:t>م</w:t>
      </w:r>
      <w:r w:rsidRPr="00B96845">
        <w:rPr>
          <w:rFonts w:cs="Arial" w:hint="cs"/>
          <w:rtl/>
          <w:lang w:bidi="fa-IR"/>
        </w:rPr>
        <w:t>ی</w:t>
      </w:r>
      <w:r w:rsidRPr="00B96845">
        <w:rPr>
          <w:rFonts w:cs="Arial" w:hint="eastAsia"/>
          <w:rtl/>
          <w:lang w:bidi="fa-IR"/>
        </w:rPr>
        <w:t>ا</w:t>
      </w:r>
      <w:r w:rsidRPr="00B96845">
        <w:rPr>
          <w:rFonts w:cs="Arial" w:hint="cs"/>
          <w:rtl/>
          <w:lang w:bidi="fa-IR"/>
        </w:rPr>
        <w:t>یی</w:t>
      </w:r>
      <w:r w:rsidRPr="00B96845">
        <w:rPr>
          <w:rFonts w:cs="Arial"/>
          <w:rtl/>
          <w:lang w:bidi="fa-IR"/>
        </w:rPr>
        <w:t xml:space="preserve"> آلرژ</w:t>
      </w:r>
      <w:r w:rsidRPr="00B96845">
        <w:rPr>
          <w:rFonts w:cs="Arial" w:hint="cs"/>
          <w:rtl/>
          <w:lang w:bidi="fa-IR"/>
        </w:rPr>
        <w:t>ی</w:t>
      </w:r>
      <w:r w:rsidRPr="00B96845">
        <w:rPr>
          <w:rFonts w:cs="Arial"/>
          <w:rtl/>
          <w:lang w:bidi="fa-IR"/>
        </w:rPr>
        <w:t xml:space="preserve"> زا</w:t>
      </w:r>
      <w:r w:rsidRPr="00B96845">
        <w:rPr>
          <w:rFonts w:cs="Arial" w:hint="cs"/>
          <w:rtl/>
          <w:lang w:bidi="fa-IR"/>
        </w:rPr>
        <w:t>ی</w:t>
      </w:r>
      <w:r w:rsidRPr="00B96845">
        <w:rPr>
          <w:rFonts w:cs="Arial"/>
          <w:rtl/>
          <w:lang w:bidi="fa-IR"/>
        </w:rPr>
        <w:t xml:space="preserve"> حاصل پردازش الاست</w:t>
      </w:r>
      <w:r w:rsidRPr="00B96845">
        <w:rPr>
          <w:rFonts w:cs="Arial" w:hint="cs"/>
          <w:rtl/>
          <w:lang w:bidi="fa-IR"/>
        </w:rPr>
        <w:t>ی</w:t>
      </w:r>
      <w:r w:rsidRPr="00B96845">
        <w:rPr>
          <w:rFonts w:cs="Arial" w:hint="eastAsia"/>
          <w:rtl/>
          <w:lang w:bidi="fa-IR"/>
        </w:rPr>
        <w:t>ک</w:t>
      </w:r>
      <w:r w:rsidRPr="00B96845">
        <w:rPr>
          <w:rFonts w:cs="Arial"/>
          <w:rtl/>
          <w:lang w:bidi="fa-IR"/>
        </w:rPr>
        <w:t xml:space="preserve"> م</w:t>
      </w:r>
      <w:r w:rsidRPr="00B96845">
        <w:rPr>
          <w:rFonts w:cs="Arial" w:hint="cs"/>
          <w:rtl/>
          <w:lang w:bidi="fa-IR"/>
        </w:rPr>
        <w:t>ی</w:t>
      </w:r>
      <w:r w:rsidRPr="00B96845">
        <w:rPr>
          <w:rFonts w:cs="Arial" w:hint="eastAsia"/>
          <w:rtl/>
          <w:lang w:bidi="fa-IR"/>
        </w:rPr>
        <w:t>باشد</w:t>
      </w:r>
      <w:r w:rsidRPr="00B96845">
        <w:rPr>
          <w:rFonts w:cs="Arial"/>
          <w:rtl/>
          <w:lang w:bidi="fa-IR"/>
        </w:rPr>
        <w:t xml:space="preserve"> و دارا</w:t>
      </w:r>
      <w:r w:rsidRPr="00B96845">
        <w:rPr>
          <w:rFonts w:cs="Arial" w:hint="cs"/>
          <w:rtl/>
          <w:lang w:bidi="fa-IR"/>
        </w:rPr>
        <w:t>ی</w:t>
      </w:r>
      <w:r w:rsidRPr="00B96845">
        <w:rPr>
          <w:rFonts w:cs="Arial"/>
          <w:rtl/>
          <w:lang w:bidi="fa-IR"/>
        </w:rPr>
        <w:t xml:space="preserve"> مقاومت افزا</w:t>
      </w:r>
      <w:r w:rsidRPr="00B96845">
        <w:rPr>
          <w:rFonts w:cs="Arial" w:hint="cs"/>
          <w:rtl/>
          <w:lang w:bidi="fa-IR"/>
        </w:rPr>
        <w:t>ی</w:t>
      </w:r>
      <w:r w:rsidRPr="00B96845">
        <w:rPr>
          <w:rFonts w:cs="Arial" w:hint="eastAsia"/>
          <w:rtl/>
          <w:lang w:bidi="fa-IR"/>
        </w:rPr>
        <w:t>ش</w:t>
      </w:r>
      <w:r w:rsidRPr="00B96845">
        <w:rPr>
          <w:rFonts w:cs="Arial"/>
          <w:rtl/>
          <w:lang w:bidi="fa-IR"/>
        </w:rPr>
        <w:t xml:space="preserve"> </w:t>
      </w:r>
      <w:r w:rsidRPr="00B96845">
        <w:rPr>
          <w:rFonts w:cs="Arial" w:hint="cs"/>
          <w:rtl/>
          <w:lang w:bidi="fa-IR"/>
        </w:rPr>
        <w:t>ی</w:t>
      </w:r>
      <w:r w:rsidRPr="00B96845">
        <w:rPr>
          <w:rFonts w:cs="Arial" w:hint="eastAsia"/>
          <w:rtl/>
          <w:lang w:bidi="fa-IR"/>
        </w:rPr>
        <w:t>افته</w:t>
      </w:r>
      <w:r w:rsidRPr="00B96845">
        <w:rPr>
          <w:rFonts w:cs="Arial"/>
          <w:rtl/>
          <w:lang w:bidi="fa-IR"/>
        </w:rPr>
        <w:t xml:space="preserve"> به مواد ش</w:t>
      </w:r>
      <w:r w:rsidRPr="00B96845">
        <w:rPr>
          <w:rFonts w:cs="Arial" w:hint="cs"/>
          <w:rtl/>
          <w:lang w:bidi="fa-IR"/>
        </w:rPr>
        <w:t>ی</w:t>
      </w:r>
      <w:r w:rsidRPr="00B96845">
        <w:rPr>
          <w:rFonts w:cs="Arial" w:hint="eastAsia"/>
          <w:rtl/>
          <w:lang w:bidi="fa-IR"/>
        </w:rPr>
        <w:t>م</w:t>
      </w:r>
      <w:r w:rsidRPr="00B96845">
        <w:rPr>
          <w:rFonts w:cs="Arial" w:hint="cs"/>
          <w:rtl/>
          <w:lang w:bidi="fa-IR"/>
        </w:rPr>
        <w:t>ی</w:t>
      </w:r>
      <w:r w:rsidRPr="00B96845">
        <w:rPr>
          <w:rFonts w:cs="Arial" w:hint="eastAsia"/>
          <w:rtl/>
          <w:lang w:bidi="fa-IR"/>
        </w:rPr>
        <w:t>ا</w:t>
      </w:r>
      <w:r w:rsidRPr="00B96845">
        <w:rPr>
          <w:rFonts w:cs="Arial" w:hint="cs"/>
          <w:rtl/>
          <w:lang w:bidi="fa-IR"/>
        </w:rPr>
        <w:t>یی</w:t>
      </w:r>
      <w:r w:rsidRPr="00B96845">
        <w:rPr>
          <w:rFonts w:cs="Arial"/>
          <w:rtl/>
          <w:lang w:bidi="fa-IR"/>
        </w:rPr>
        <w:t xml:space="preserve"> و سوراخ شدن</w:t>
      </w:r>
    </w:p>
    <w:p w:rsidR="006D7BF1" w:rsidRDefault="006D7BF1" w:rsidP="006D7BF1">
      <w:pPr>
        <w:pStyle w:val="ListParagraph"/>
        <w:numPr>
          <w:ilvl w:val="0"/>
          <w:numId w:val="7"/>
        </w:numPr>
        <w:bidi/>
        <w:ind w:firstLine="720"/>
        <w:rPr>
          <w:lang w:bidi="fa-IR"/>
        </w:rPr>
      </w:pPr>
      <w:r w:rsidRPr="00B96845">
        <w:rPr>
          <w:rFonts w:cs="Arial" w:hint="cs"/>
          <w:rtl/>
          <w:lang w:bidi="fa-IR"/>
        </w:rPr>
        <w:t>پلی ایزوپرن صناعی:</w:t>
      </w:r>
      <w:r w:rsidRPr="008A7655">
        <w:rPr>
          <w:rFonts w:hint="cs"/>
          <w:rtl/>
          <w:lang w:bidi="fa-IR"/>
        </w:rPr>
        <w:t xml:space="preserve"> </w:t>
      </w:r>
      <w:r>
        <w:rPr>
          <w:rFonts w:hint="cs"/>
          <w:rtl/>
          <w:lang w:bidi="fa-IR"/>
        </w:rPr>
        <w:t>:</w:t>
      </w:r>
      <w:r w:rsidRPr="00881CAA">
        <w:rPr>
          <w:rFonts w:hint="cs"/>
          <w:rtl/>
          <w:lang w:bidi="fa-IR"/>
        </w:rPr>
        <w:t xml:space="preserve"> </w:t>
      </w:r>
      <w:r>
        <w:rPr>
          <w:rFonts w:hint="cs"/>
          <w:rtl/>
          <w:lang w:bidi="fa-IR"/>
        </w:rPr>
        <w:t>لاستیک های سخت شده  شامل مواد شیمیایی آلرژی زای حاصل پردازش الاستیک میباشد</w:t>
      </w:r>
    </w:p>
    <w:p w:rsidR="006D7BF1" w:rsidRDefault="006D7BF1" w:rsidP="006D7BF1">
      <w:pPr>
        <w:pStyle w:val="ListParagraph"/>
        <w:numPr>
          <w:ilvl w:val="0"/>
          <w:numId w:val="7"/>
        </w:numPr>
        <w:bidi/>
        <w:ind w:firstLine="720"/>
        <w:rPr>
          <w:lang w:bidi="fa-IR"/>
        </w:rPr>
      </w:pPr>
      <w:r>
        <w:rPr>
          <w:rFonts w:hint="cs"/>
          <w:rtl/>
          <w:lang w:bidi="fa-IR"/>
        </w:rPr>
        <w:t>کوپلیمر استایرن: سخت نشده  و فاقد مواد شیمیایی آلرژی زای حاصل پردازش لاستیک و نامناسب جهت استفاده  همراه با متاکریلات</w:t>
      </w:r>
    </w:p>
    <w:p w:rsidR="006D7BF1" w:rsidRDefault="006D7BF1" w:rsidP="006D7BF1">
      <w:pPr>
        <w:pStyle w:val="ListParagraph"/>
        <w:numPr>
          <w:ilvl w:val="0"/>
          <w:numId w:val="7"/>
        </w:numPr>
        <w:bidi/>
        <w:ind w:firstLine="720"/>
        <w:rPr>
          <w:rtl/>
          <w:lang w:bidi="fa-IR"/>
        </w:rPr>
      </w:pPr>
      <w:r>
        <w:rPr>
          <w:rFonts w:hint="cs"/>
          <w:rtl/>
          <w:lang w:bidi="fa-IR"/>
        </w:rPr>
        <w:t>پلی اورتان :</w:t>
      </w:r>
      <w:r w:rsidRPr="00881CAA">
        <w:rPr>
          <w:rFonts w:hint="cs"/>
          <w:rtl/>
          <w:lang w:bidi="fa-IR"/>
        </w:rPr>
        <w:t xml:space="preserve"> </w:t>
      </w:r>
      <w:r>
        <w:rPr>
          <w:rFonts w:hint="cs"/>
          <w:rtl/>
          <w:lang w:bidi="fa-IR"/>
        </w:rPr>
        <w:t>سخت نشده  و فاقد مواد شیمیایی آلرژی زای حاصل پردازش لاستیک</w:t>
      </w:r>
    </w:p>
    <w:p w:rsidR="006D7BF1" w:rsidRDefault="006D7BF1" w:rsidP="006D7BF1">
      <w:pPr>
        <w:bidi/>
        <w:ind w:firstLine="720"/>
        <w:rPr>
          <w:rtl/>
          <w:lang w:bidi="fa-IR"/>
        </w:rPr>
      </w:pPr>
    </w:p>
    <w:p w:rsidR="006D7BF1" w:rsidRDefault="006D7BF1" w:rsidP="006D7BF1">
      <w:pPr>
        <w:bidi/>
        <w:rPr>
          <w:rtl/>
          <w:lang w:bidi="fa-IR"/>
        </w:rPr>
      </w:pPr>
    </w:p>
    <w:p w:rsidR="006D7BF1" w:rsidRDefault="006D7BF1" w:rsidP="006D7BF1">
      <w:pPr>
        <w:bidi/>
        <w:ind w:firstLine="720"/>
        <w:rPr>
          <w:rtl/>
          <w:lang w:bidi="fa-IR"/>
        </w:rPr>
      </w:pPr>
    </w:p>
    <w:p w:rsidR="006D7BF1" w:rsidRPr="00B96845" w:rsidRDefault="006D7BF1" w:rsidP="006D7BF1">
      <w:pPr>
        <w:bidi/>
        <w:rPr>
          <w:b/>
          <w:bCs/>
          <w:sz w:val="24"/>
          <w:szCs w:val="24"/>
          <w:rtl/>
          <w:lang w:bidi="fa-IR"/>
        </w:rPr>
      </w:pPr>
      <w:r w:rsidRPr="00B96845">
        <w:rPr>
          <w:rFonts w:hint="cs"/>
          <w:b/>
          <w:bCs/>
          <w:sz w:val="24"/>
          <w:szCs w:val="24"/>
          <w:rtl/>
          <w:lang w:bidi="fa-IR"/>
        </w:rPr>
        <w:t xml:space="preserve">     3- - دستکش غیر پزشکی(دستکش کار)</w:t>
      </w:r>
    </w:p>
    <w:p w:rsidR="006D7BF1" w:rsidRDefault="006D7BF1" w:rsidP="006D7BF1">
      <w:pPr>
        <w:bidi/>
        <w:ind w:left="720" w:firstLine="720"/>
        <w:rPr>
          <w:rtl/>
          <w:lang w:bidi="fa-IR"/>
        </w:rPr>
      </w:pPr>
      <w:r>
        <w:rPr>
          <w:rFonts w:hint="cs"/>
          <w:rtl/>
          <w:lang w:bidi="fa-IR"/>
        </w:rPr>
        <w:t>الف:موارد کاربرد</w:t>
      </w:r>
    </w:p>
    <w:p w:rsidR="006D7BF1" w:rsidRDefault="006D7BF1" w:rsidP="006D7BF1">
      <w:pPr>
        <w:pStyle w:val="ListParagraph"/>
        <w:numPr>
          <w:ilvl w:val="0"/>
          <w:numId w:val="8"/>
        </w:numPr>
        <w:bidi/>
        <w:rPr>
          <w:lang w:bidi="fa-IR"/>
        </w:rPr>
      </w:pPr>
      <w:r>
        <w:rPr>
          <w:rFonts w:hint="cs"/>
          <w:rtl/>
          <w:lang w:bidi="fa-IR"/>
        </w:rPr>
        <w:t>کارهای نظافتی و خانگی( مثل تمیز کردن  وضد عفونی کردن)</w:t>
      </w:r>
    </w:p>
    <w:p w:rsidR="006D7BF1" w:rsidRDefault="006D7BF1" w:rsidP="006D7BF1">
      <w:pPr>
        <w:pStyle w:val="ListParagraph"/>
        <w:numPr>
          <w:ilvl w:val="0"/>
          <w:numId w:val="8"/>
        </w:numPr>
        <w:bidi/>
        <w:rPr>
          <w:rtl/>
          <w:lang w:bidi="fa-IR"/>
        </w:rPr>
      </w:pPr>
      <w:r>
        <w:rPr>
          <w:rtl/>
          <w:lang w:bidi="fa-IR"/>
        </w:rPr>
        <w:tab/>
      </w:r>
      <w:r>
        <w:rPr>
          <w:rFonts w:hint="cs"/>
          <w:rtl/>
          <w:lang w:bidi="fa-IR"/>
        </w:rPr>
        <w:t>کار با وسایل آلوده برنده و شیمیایی</w:t>
      </w:r>
    </w:p>
    <w:p w:rsidR="006D7BF1" w:rsidRDefault="006D7BF1" w:rsidP="006D7BF1">
      <w:pPr>
        <w:bidi/>
        <w:ind w:firstLine="720"/>
        <w:rPr>
          <w:lang w:bidi="fa-IR"/>
        </w:rPr>
      </w:pPr>
      <w:r>
        <w:rPr>
          <w:rFonts w:hint="cs"/>
          <w:rtl/>
          <w:lang w:bidi="fa-IR"/>
        </w:rPr>
        <w:t xml:space="preserve">                                      3-نامناسب جهت استفاده جین درمان بیمار</w:t>
      </w:r>
    </w:p>
    <w:p w:rsidR="006D7BF1" w:rsidRDefault="006D7BF1" w:rsidP="006D7BF1">
      <w:pPr>
        <w:bidi/>
        <w:ind w:left="720" w:firstLine="720"/>
        <w:rPr>
          <w:lang w:bidi="fa-IR"/>
        </w:rPr>
      </w:pPr>
      <w:r>
        <w:rPr>
          <w:rFonts w:hint="cs"/>
          <w:rtl/>
          <w:lang w:bidi="fa-IR"/>
        </w:rPr>
        <w:t>ب: توصیه:</w:t>
      </w:r>
    </w:p>
    <w:p w:rsidR="006D7BF1" w:rsidRDefault="006D7BF1" w:rsidP="006D7BF1">
      <w:pPr>
        <w:pStyle w:val="ListParagraph"/>
        <w:numPr>
          <w:ilvl w:val="0"/>
          <w:numId w:val="9"/>
        </w:numPr>
        <w:bidi/>
        <w:ind w:firstLine="720"/>
        <w:rPr>
          <w:lang w:bidi="fa-IR"/>
        </w:rPr>
      </w:pPr>
      <w:r>
        <w:rPr>
          <w:rFonts w:hint="cs"/>
          <w:rtl/>
          <w:lang w:bidi="fa-IR"/>
        </w:rPr>
        <w:t xml:space="preserve">بدون تائیدیه </w:t>
      </w:r>
      <w:r>
        <w:rPr>
          <w:lang w:bidi="fa-IR"/>
        </w:rPr>
        <w:t>FDA</w:t>
      </w:r>
    </w:p>
    <w:p w:rsidR="006D7BF1" w:rsidRDefault="006D7BF1" w:rsidP="006D7BF1">
      <w:pPr>
        <w:pStyle w:val="ListParagraph"/>
        <w:numPr>
          <w:ilvl w:val="0"/>
          <w:numId w:val="9"/>
        </w:numPr>
        <w:bidi/>
        <w:ind w:firstLine="720"/>
        <w:rPr>
          <w:lang w:bidi="fa-IR"/>
        </w:rPr>
      </w:pPr>
      <w:r>
        <w:rPr>
          <w:rFonts w:hint="cs"/>
          <w:rtl/>
          <w:lang w:bidi="fa-IR"/>
        </w:rPr>
        <w:t xml:space="preserve"> به عنوان دستکشهای کاربردی قابل استفاده در صنعت و مقاصد عمومی</w:t>
      </w:r>
    </w:p>
    <w:p w:rsidR="006D7BF1" w:rsidRDefault="006D7BF1" w:rsidP="006D7BF1">
      <w:pPr>
        <w:pStyle w:val="ListParagraph"/>
        <w:numPr>
          <w:ilvl w:val="0"/>
          <w:numId w:val="9"/>
        </w:numPr>
        <w:bidi/>
        <w:ind w:firstLine="720"/>
        <w:rPr>
          <w:rtl/>
          <w:lang w:bidi="fa-IR"/>
        </w:rPr>
      </w:pPr>
      <w:r>
        <w:rPr>
          <w:rFonts w:hint="cs"/>
          <w:rtl/>
          <w:lang w:bidi="fa-IR"/>
        </w:rPr>
        <w:t>مقاوم در برابر مواد شیمیایی و سوراخ شدن (دستکش های لاتکس حفاظت شیمیایی مناسب ندارند)</w:t>
      </w:r>
    </w:p>
    <w:p w:rsidR="006D7BF1" w:rsidRDefault="006D7BF1" w:rsidP="006D7BF1">
      <w:pPr>
        <w:bidi/>
        <w:ind w:firstLine="720"/>
        <w:rPr>
          <w:rtl/>
          <w:lang w:bidi="fa-IR"/>
        </w:rPr>
      </w:pPr>
    </w:p>
    <w:p w:rsidR="006D7BF1" w:rsidRDefault="006D7BF1" w:rsidP="006D7BF1">
      <w:pPr>
        <w:bidi/>
        <w:rPr>
          <w:rtl/>
          <w:lang w:bidi="fa-IR"/>
        </w:rPr>
      </w:pPr>
      <w:r>
        <w:rPr>
          <w:rFonts w:hint="cs"/>
          <w:rtl/>
          <w:lang w:bidi="fa-IR"/>
        </w:rPr>
        <w:t xml:space="preserve">              ج:جنس</w:t>
      </w:r>
    </w:p>
    <w:p w:rsidR="006D7BF1" w:rsidRDefault="006D7BF1" w:rsidP="006D7BF1">
      <w:pPr>
        <w:pStyle w:val="ListParagraph"/>
        <w:numPr>
          <w:ilvl w:val="0"/>
          <w:numId w:val="10"/>
        </w:numPr>
        <w:bidi/>
        <w:rPr>
          <w:rFonts w:cs="Arial"/>
          <w:lang w:bidi="fa-IR"/>
        </w:rPr>
      </w:pPr>
      <w:r>
        <w:rPr>
          <w:rFonts w:hint="cs"/>
          <w:rtl/>
          <w:lang w:bidi="fa-IR"/>
        </w:rPr>
        <w:t xml:space="preserve">ترکیب </w:t>
      </w:r>
      <w:r>
        <w:rPr>
          <w:lang w:bidi="fa-IR"/>
        </w:rPr>
        <w:t>NRL</w:t>
      </w:r>
      <w:r>
        <w:rPr>
          <w:rFonts w:hint="cs"/>
          <w:rtl/>
          <w:lang w:bidi="fa-IR"/>
        </w:rPr>
        <w:t xml:space="preserve"> و نیتریل با نئوپرن:</w:t>
      </w:r>
      <w:r w:rsidRPr="007A3644">
        <w:rPr>
          <w:rtl/>
        </w:rPr>
        <w:t xml:space="preserve"> </w:t>
      </w:r>
      <w:r w:rsidRPr="005740AA">
        <w:rPr>
          <w:rFonts w:cs="Arial"/>
          <w:rtl/>
          <w:lang w:bidi="fa-IR"/>
        </w:rPr>
        <w:t>لاست</w:t>
      </w:r>
      <w:r w:rsidRPr="005740AA">
        <w:rPr>
          <w:rFonts w:cs="Arial" w:hint="cs"/>
          <w:rtl/>
          <w:lang w:bidi="fa-IR"/>
        </w:rPr>
        <w:t>ی</w:t>
      </w:r>
      <w:r w:rsidRPr="005740AA">
        <w:rPr>
          <w:rFonts w:cs="Arial" w:hint="eastAsia"/>
          <w:rtl/>
          <w:lang w:bidi="fa-IR"/>
        </w:rPr>
        <w:t>ک</w:t>
      </w:r>
      <w:r w:rsidRPr="005740AA">
        <w:rPr>
          <w:rFonts w:cs="Arial"/>
          <w:rtl/>
          <w:lang w:bidi="fa-IR"/>
        </w:rPr>
        <w:t xml:space="preserve"> ها</w:t>
      </w:r>
      <w:r w:rsidRPr="005740AA">
        <w:rPr>
          <w:rFonts w:cs="Arial" w:hint="cs"/>
          <w:rtl/>
          <w:lang w:bidi="fa-IR"/>
        </w:rPr>
        <w:t>ی</w:t>
      </w:r>
      <w:r w:rsidRPr="005740AA">
        <w:rPr>
          <w:rFonts w:cs="Arial"/>
          <w:rtl/>
          <w:lang w:bidi="fa-IR"/>
        </w:rPr>
        <w:t xml:space="preserve"> سخت شده  شامل مواد ش</w:t>
      </w:r>
      <w:r w:rsidRPr="005740AA">
        <w:rPr>
          <w:rFonts w:cs="Arial" w:hint="cs"/>
          <w:rtl/>
          <w:lang w:bidi="fa-IR"/>
        </w:rPr>
        <w:t>ی</w:t>
      </w:r>
      <w:r w:rsidRPr="005740AA">
        <w:rPr>
          <w:rFonts w:cs="Arial" w:hint="eastAsia"/>
          <w:rtl/>
          <w:lang w:bidi="fa-IR"/>
        </w:rPr>
        <w:t>م</w:t>
      </w:r>
      <w:r w:rsidRPr="005740AA">
        <w:rPr>
          <w:rFonts w:cs="Arial" w:hint="cs"/>
          <w:rtl/>
          <w:lang w:bidi="fa-IR"/>
        </w:rPr>
        <w:t>ی</w:t>
      </w:r>
      <w:r w:rsidRPr="005740AA">
        <w:rPr>
          <w:rFonts w:cs="Arial" w:hint="eastAsia"/>
          <w:rtl/>
          <w:lang w:bidi="fa-IR"/>
        </w:rPr>
        <w:t>ا</w:t>
      </w:r>
      <w:r w:rsidRPr="005740AA">
        <w:rPr>
          <w:rFonts w:cs="Arial" w:hint="cs"/>
          <w:rtl/>
          <w:lang w:bidi="fa-IR"/>
        </w:rPr>
        <w:t>یی</w:t>
      </w:r>
      <w:r w:rsidRPr="005740AA">
        <w:rPr>
          <w:rFonts w:cs="Arial"/>
          <w:rtl/>
          <w:lang w:bidi="fa-IR"/>
        </w:rPr>
        <w:t xml:space="preserve"> آلرژ</w:t>
      </w:r>
      <w:r w:rsidRPr="005740AA">
        <w:rPr>
          <w:rFonts w:cs="Arial" w:hint="cs"/>
          <w:rtl/>
          <w:lang w:bidi="fa-IR"/>
        </w:rPr>
        <w:t>ی</w:t>
      </w:r>
      <w:r w:rsidRPr="005740AA">
        <w:rPr>
          <w:rFonts w:cs="Arial"/>
          <w:rtl/>
          <w:lang w:bidi="fa-IR"/>
        </w:rPr>
        <w:t xml:space="preserve"> زا</w:t>
      </w:r>
      <w:r w:rsidRPr="005740AA">
        <w:rPr>
          <w:rFonts w:cs="Arial" w:hint="cs"/>
          <w:rtl/>
          <w:lang w:bidi="fa-IR"/>
        </w:rPr>
        <w:t>ی</w:t>
      </w:r>
      <w:r w:rsidRPr="005740AA">
        <w:rPr>
          <w:rFonts w:cs="Arial"/>
          <w:rtl/>
          <w:lang w:bidi="fa-IR"/>
        </w:rPr>
        <w:t xml:space="preserve"> حاصل پردازش الاست</w:t>
      </w:r>
      <w:r w:rsidRPr="005740AA">
        <w:rPr>
          <w:rFonts w:cs="Arial" w:hint="cs"/>
          <w:rtl/>
          <w:lang w:bidi="fa-IR"/>
        </w:rPr>
        <w:t>ی</w:t>
      </w:r>
      <w:r w:rsidRPr="005740AA">
        <w:rPr>
          <w:rFonts w:cs="Arial" w:hint="eastAsia"/>
          <w:rtl/>
          <w:lang w:bidi="fa-IR"/>
        </w:rPr>
        <w:t>ک</w:t>
      </w:r>
      <w:r w:rsidRPr="005740AA">
        <w:rPr>
          <w:rFonts w:cs="Arial"/>
          <w:rtl/>
          <w:lang w:bidi="fa-IR"/>
        </w:rPr>
        <w:t xml:space="preserve"> م</w:t>
      </w:r>
      <w:r w:rsidRPr="005740AA">
        <w:rPr>
          <w:rFonts w:cs="Arial" w:hint="cs"/>
          <w:rtl/>
          <w:lang w:bidi="fa-IR"/>
        </w:rPr>
        <w:t>ی</w:t>
      </w:r>
      <w:r w:rsidRPr="005740AA">
        <w:rPr>
          <w:rFonts w:cs="Arial" w:hint="eastAsia"/>
          <w:rtl/>
          <w:lang w:bidi="fa-IR"/>
        </w:rPr>
        <w:t>باشد</w:t>
      </w:r>
      <w:r w:rsidRPr="005740AA">
        <w:rPr>
          <w:rFonts w:cs="Arial"/>
          <w:rtl/>
          <w:lang w:bidi="fa-IR"/>
        </w:rPr>
        <w:t xml:space="preserve"> و دارا</w:t>
      </w:r>
      <w:r w:rsidRPr="005740AA">
        <w:rPr>
          <w:rFonts w:cs="Arial" w:hint="cs"/>
          <w:rtl/>
          <w:lang w:bidi="fa-IR"/>
        </w:rPr>
        <w:t>ی</w:t>
      </w:r>
      <w:r w:rsidRPr="005740AA">
        <w:rPr>
          <w:rFonts w:cs="Arial"/>
          <w:rtl/>
          <w:lang w:bidi="fa-IR"/>
        </w:rPr>
        <w:t xml:space="preserve"> مقاومت افزا</w:t>
      </w:r>
      <w:r w:rsidRPr="005740AA">
        <w:rPr>
          <w:rFonts w:cs="Arial" w:hint="cs"/>
          <w:rtl/>
          <w:lang w:bidi="fa-IR"/>
        </w:rPr>
        <w:t>ی</w:t>
      </w:r>
      <w:r w:rsidRPr="005740AA">
        <w:rPr>
          <w:rFonts w:cs="Arial" w:hint="eastAsia"/>
          <w:rtl/>
          <w:lang w:bidi="fa-IR"/>
        </w:rPr>
        <w:t>ش</w:t>
      </w:r>
      <w:r w:rsidRPr="005740AA">
        <w:rPr>
          <w:rFonts w:cs="Arial"/>
          <w:rtl/>
          <w:lang w:bidi="fa-IR"/>
        </w:rPr>
        <w:t xml:space="preserve"> </w:t>
      </w:r>
      <w:r w:rsidRPr="005740AA">
        <w:rPr>
          <w:rFonts w:cs="Arial" w:hint="cs"/>
          <w:rtl/>
          <w:lang w:bidi="fa-IR"/>
        </w:rPr>
        <w:t>ی</w:t>
      </w:r>
      <w:r w:rsidRPr="005740AA">
        <w:rPr>
          <w:rFonts w:cs="Arial" w:hint="eastAsia"/>
          <w:rtl/>
          <w:lang w:bidi="fa-IR"/>
        </w:rPr>
        <w:t>افته</w:t>
      </w:r>
      <w:r w:rsidRPr="005740AA">
        <w:rPr>
          <w:rFonts w:cs="Arial"/>
          <w:rtl/>
          <w:lang w:bidi="fa-IR"/>
        </w:rPr>
        <w:t xml:space="preserve"> به مواد ش</w:t>
      </w:r>
      <w:r w:rsidRPr="005740AA">
        <w:rPr>
          <w:rFonts w:cs="Arial" w:hint="cs"/>
          <w:rtl/>
          <w:lang w:bidi="fa-IR"/>
        </w:rPr>
        <w:t>ی</w:t>
      </w:r>
      <w:r w:rsidRPr="005740AA">
        <w:rPr>
          <w:rFonts w:cs="Arial" w:hint="eastAsia"/>
          <w:rtl/>
          <w:lang w:bidi="fa-IR"/>
        </w:rPr>
        <w:t>م</w:t>
      </w:r>
      <w:r w:rsidRPr="005740AA">
        <w:rPr>
          <w:rFonts w:cs="Arial" w:hint="cs"/>
          <w:rtl/>
          <w:lang w:bidi="fa-IR"/>
        </w:rPr>
        <w:t>ی</w:t>
      </w:r>
      <w:r w:rsidRPr="005740AA">
        <w:rPr>
          <w:rFonts w:cs="Arial" w:hint="eastAsia"/>
          <w:rtl/>
          <w:lang w:bidi="fa-IR"/>
        </w:rPr>
        <w:t>ا</w:t>
      </w:r>
      <w:r w:rsidRPr="005740AA">
        <w:rPr>
          <w:rFonts w:cs="Arial" w:hint="cs"/>
          <w:rtl/>
          <w:lang w:bidi="fa-IR"/>
        </w:rPr>
        <w:t>یی</w:t>
      </w:r>
      <w:r w:rsidRPr="005740AA">
        <w:rPr>
          <w:rFonts w:cs="Arial"/>
          <w:rtl/>
          <w:lang w:bidi="fa-IR"/>
        </w:rPr>
        <w:t xml:space="preserve"> و سوراخ شدن</w:t>
      </w:r>
    </w:p>
    <w:p w:rsidR="006D7BF1" w:rsidRPr="005740AA" w:rsidRDefault="006D7BF1" w:rsidP="006D7BF1">
      <w:pPr>
        <w:pStyle w:val="ListParagraph"/>
        <w:numPr>
          <w:ilvl w:val="0"/>
          <w:numId w:val="10"/>
        </w:numPr>
        <w:bidi/>
        <w:rPr>
          <w:lang w:bidi="fa-IR"/>
        </w:rPr>
      </w:pPr>
      <w:r w:rsidRPr="005740AA">
        <w:rPr>
          <w:rFonts w:cs="Arial"/>
          <w:rtl/>
          <w:lang w:bidi="fa-IR"/>
        </w:rPr>
        <w:tab/>
        <w:t>نئوپرن: لاست</w:t>
      </w:r>
      <w:r w:rsidRPr="005740AA">
        <w:rPr>
          <w:rFonts w:cs="Arial" w:hint="cs"/>
          <w:rtl/>
          <w:lang w:bidi="fa-IR"/>
        </w:rPr>
        <w:t>ی</w:t>
      </w:r>
      <w:r w:rsidRPr="005740AA">
        <w:rPr>
          <w:rFonts w:cs="Arial" w:hint="eastAsia"/>
          <w:rtl/>
          <w:lang w:bidi="fa-IR"/>
        </w:rPr>
        <w:t>ک</w:t>
      </w:r>
      <w:r w:rsidRPr="005740AA">
        <w:rPr>
          <w:rFonts w:cs="Arial"/>
          <w:rtl/>
          <w:lang w:bidi="fa-IR"/>
        </w:rPr>
        <w:t xml:space="preserve"> ها</w:t>
      </w:r>
      <w:r w:rsidRPr="005740AA">
        <w:rPr>
          <w:rFonts w:cs="Arial" w:hint="cs"/>
          <w:rtl/>
          <w:lang w:bidi="fa-IR"/>
        </w:rPr>
        <w:t>ی</w:t>
      </w:r>
      <w:r w:rsidRPr="005740AA">
        <w:rPr>
          <w:rFonts w:cs="Arial"/>
          <w:rtl/>
          <w:lang w:bidi="fa-IR"/>
        </w:rPr>
        <w:t xml:space="preserve"> سخت شده  شامل مواد ش</w:t>
      </w:r>
      <w:r w:rsidRPr="005740AA">
        <w:rPr>
          <w:rFonts w:cs="Arial" w:hint="cs"/>
          <w:rtl/>
          <w:lang w:bidi="fa-IR"/>
        </w:rPr>
        <w:t>ی</w:t>
      </w:r>
      <w:r w:rsidRPr="005740AA">
        <w:rPr>
          <w:rFonts w:cs="Arial" w:hint="eastAsia"/>
          <w:rtl/>
          <w:lang w:bidi="fa-IR"/>
        </w:rPr>
        <w:t>م</w:t>
      </w:r>
      <w:r w:rsidRPr="005740AA">
        <w:rPr>
          <w:rFonts w:cs="Arial" w:hint="cs"/>
          <w:rtl/>
          <w:lang w:bidi="fa-IR"/>
        </w:rPr>
        <w:t>ی</w:t>
      </w:r>
      <w:r w:rsidRPr="005740AA">
        <w:rPr>
          <w:rFonts w:cs="Arial" w:hint="eastAsia"/>
          <w:rtl/>
          <w:lang w:bidi="fa-IR"/>
        </w:rPr>
        <w:t>ا</w:t>
      </w:r>
      <w:r w:rsidRPr="005740AA">
        <w:rPr>
          <w:rFonts w:cs="Arial" w:hint="cs"/>
          <w:rtl/>
          <w:lang w:bidi="fa-IR"/>
        </w:rPr>
        <w:t>یی</w:t>
      </w:r>
      <w:r w:rsidRPr="005740AA">
        <w:rPr>
          <w:rFonts w:cs="Arial"/>
          <w:rtl/>
          <w:lang w:bidi="fa-IR"/>
        </w:rPr>
        <w:t xml:space="preserve"> آلرژ</w:t>
      </w:r>
      <w:r w:rsidRPr="005740AA">
        <w:rPr>
          <w:rFonts w:cs="Arial" w:hint="cs"/>
          <w:rtl/>
          <w:lang w:bidi="fa-IR"/>
        </w:rPr>
        <w:t>ی</w:t>
      </w:r>
      <w:r w:rsidRPr="005740AA">
        <w:rPr>
          <w:rFonts w:cs="Arial"/>
          <w:rtl/>
          <w:lang w:bidi="fa-IR"/>
        </w:rPr>
        <w:t xml:space="preserve"> زا</w:t>
      </w:r>
      <w:r w:rsidRPr="005740AA">
        <w:rPr>
          <w:rFonts w:cs="Arial" w:hint="cs"/>
          <w:rtl/>
          <w:lang w:bidi="fa-IR"/>
        </w:rPr>
        <w:t>ی</w:t>
      </w:r>
      <w:r w:rsidRPr="005740AA">
        <w:rPr>
          <w:rFonts w:cs="Arial"/>
          <w:rtl/>
          <w:lang w:bidi="fa-IR"/>
        </w:rPr>
        <w:t xml:space="preserve"> حاصل پردازش الاست</w:t>
      </w:r>
      <w:r w:rsidRPr="005740AA">
        <w:rPr>
          <w:rFonts w:cs="Arial" w:hint="cs"/>
          <w:rtl/>
          <w:lang w:bidi="fa-IR"/>
        </w:rPr>
        <w:t>ی</w:t>
      </w:r>
      <w:r w:rsidRPr="005740AA">
        <w:rPr>
          <w:rFonts w:cs="Arial" w:hint="eastAsia"/>
          <w:rtl/>
          <w:lang w:bidi="fa-IR"/>
        </w:rPr>
        <w:t>ک</w:t>
      </w:r>
      <w:r w:rsidRPr="005740AA">
        <w:rPr>
          <w:rFonts w:cs="Arial"/>
          <w:rtl/>
          <w:lang w:bidi="fa-IR"/>
        </w:rPr>
        <w:t xml:space="preserve"> م</w:t>
      </w:r>
      <w:r w:rsidRPr="005740AA">
        <w:rPr>
          <w:rFonts w:cs="Arial" w:hint="cs"/>
          <w:rtl/>
          <w:lang w:bidi="fa-IR"/>
        </w:rPr>
        <w:t>ی</w:t>
      </w:r>
      <w:r w:rsidRPr="005740AA">
        <w:rPr>
          <w:rFonts w:cs="Arial" w:hint="eastAsia"/>
          <w:rtl/>
          <w:lang w:bidi="fa-IR"/>
        </w:rPr>
        <w:t>باشد</w:t>
      </w:r>
      <w:r w:rsidRPr="005740AA">
        <w:rPr>
          <w:rFonts w:cs="Arial"/>
          <w:rtl/>
          <w:lang w:bidi="fa-IR"/>
        </w:rPr>
        <w:t xml:space="preserve"> و دارا</w:t>
      </w:r>
      <w:r w:rsidRPr="005740AA">
        <w:rPr>
          <w:rFonts w:cs="Arial" w:hint="cs"/>
          <w:rtl/>
          <w:lang w:bidi="fa-IR"/>
        </w:rPr>
        <w:t>ی</w:t>
      </w:r>
      <w:r w:rsidRPr="005740AA">
        <w:rPr>
          <w:rFonts w:cs="Arial"/>
          <w:rtl/>
          <w:lang w:bidi="fa-IR"/>
        </w:rPr>
        <w:t xml:space="preserve"> مقاومت افزا</w:t>
      </w:r>
      <w:r w:rsidRPr="005740AA">
        <w:rPr>
          <w:rFonts w:cs="Arial" w:hint="cs"/>
          <w:rtl/>
          <w:lang w:bidi="fa-IR"/>
        </w:rPr>
        <w:t>ی</w:t>
      </w:r>
      <w:r w:rsidRPr="005740AA">
        <w:rPr>
          <w:rFonts w:cs="Arial" w:hint="eastAsia"/>
          <w:rtl/>
          <w:lang w:bidi="fa-IR"/>
        </w:rPr>
        <w:t>ش</w:t>
      </w:r>
      <w:r w:rsidRPr="005740AA">
        <w:rPr>
          <w:rFonts w:cs="Arial"/>
          <w:rtl/>
          <w:lang w:bidi="fa-IR"/>
        </w:rPr>
        <w:t xml:space="preserve"> </w:t>
      </w:r>
      <w:r w:rsidRPr="005740AA">
        <w:rPr>
          <w:rFonts w:cs="Arial" w:hint="cs"/>
          <w:rtl/>
          <w:lang w:bidi="fa-IR"/>
        </w:rPr>
        <w:t>ی</w:t>
      </w:r>
      <w:r w:rsidRPr="005740AA">
        <w:rPr>
          <w:rFonts w:cs="Arial" w:hint="eastAsia"/>
          <w:rtl/>
          <w:lang w:bidi="fa-IR"/>
        </w:rPr>
        <w:t>افته</w:t>
      </w:r>
      <w:r w:rsidRPr="005740AA">
        <w:rPr>
          <w:rFonts w:cs="Arial"/>
          <w:rtl/>
          <w:lang w:bidi="fa-IR"/>
        </w:rPr>
        <w:t xml:space="preserve"> به مواد ش</w:t>
      </w:r>
      <w:r w:rsidRPr="005740AA">
        <w:rPr>
          <w:rFonts w:cs="Arial" w:hint="cs"/>
          <w:rtl/>
          <w:lang w:bidi="fa-IR"/>
        </w:rPr>
        <w:t>ی</w:t>
      </w:r>
      <w:r w:rsidRPr="005740AA">
        <w:rPr>
          <w:rFonts w:cs="Arial" w:hint="eastAsia"/>
          <w:rtl/>
          <w:lang w:bidi="fa-IR"/>
        </w:rPr>
        <w:t>م</w:t>
      </w:r>
      <w:r w:rsidRPr="005740AA">
        <w:rPr>
          <w:rFonts w:cs="Arial" w:hint="cs"/>
          <w:rtl/>
          <w:lang w:bidi="fa-IR"/>
        </w:rPr>
        <w:t>ی</w:t>
      </w:r>
      <w:r w:rsidRPr="005740AA">
        <w:rPr>
          <w:rFonts w:cs="Arial" w:hint="eastAsia"/>
          <w:rtl/>
          <w:lang w:bidi="fa-IR"/>
        </w:rPr>
        <w:t>ا</w:t>
      </w:r>
      <w:r w:rsidRPr="005740AA">
        <w:rPr>
          <w:rFonts w:cs="Arial" w:hint="cs"/>
          <w:rtl/>
          <w:lang w:bidi="fa-IR"/>
        </w:rPr>
        <w:t>یی</w:t>
      </w:r>
      <w:r w:rsidRPr="005740AA">
        <w:rPr>
          <w:rFonts w:cs="Arial"/>
          <w:rtl/>
          <w:lang w:bidi="fa-IR"/>
        </w:rPr>
        <w:t xml:space="preserve"> و سوراخ شدن</w:t>
      </w:r>
    </w:p>
    <w:p w:rsidR="006D7BF1" w:rsidRPr="005740AA" w:rsidRDefault="006D7BF1" w:rsidP="006D7BF1">
      <w:pPr>
        <w:pStyle w:val="ListParagraph"/>
        <w:numPr>
          <w:ilvl w:val="0"/>
          <w:numId w:val="10"/>
        </w:numPr>
        <w:bidi/>
        <w:rPr>
          <w:rFonts w:cs="Arial"/>
          <w:lang w:bidi="fa-IR"/>
        </w:rPr>
      </w:pPr>
      <w:r w:rsidRPr="005740AA">
        <w:rPr>
          <w:rFonts w:cs="Arial"/>
          <w:rtl/>
          <w:lang w:bidi="fa-IR"/>
        </w:rPr>
        <w:tab/>
      </w:r>
      <w:r>
        <w:rPr>
          <w:rFonts w:hint="cs"/>
          <w:rtl/>
          <w:lang w:bidi="fa-IR"/>
        </w:rPr>
        <w:t>نیتریل:</w:t>
      </w:r>
      <w:r w:rsidRPr="00881CAA">
        <w:rPr>
          <w:rFonts w:hint="cs"/>
          <w:rtl/>
          <w:lang w:bidi="fa-IR"/>
        </w:rPr>
        <w:t xml:space="preserve"> </w:t>
      </w:r>
      <w:r>
        <w:rPr>
          <w:rFonts w:hint="cs"/>
          <w:rtl/>
          <w:lang w:bidi="fa-IR"/>
        </w:rPr>
        <w:t>لاستیک های سخت شده  شامل مواد شیمیایی آلرژی زای حاصل پردازش الاستیک میباشد و دارای مقاومت افزایش یافته به مواد شیمیایی و سوراخ شدن</w:t>
      </w:r>
    </w:p>
    <w:p w:rsidR="006D7BF1" w:rsidRPr="005740AA" w:rsidRDefault="006D7BF1" w:rsidP="006D7BF1">
      <w:pPr>
        <w:pStyle w:val="ListParagraph"/>
        <w:numPr>
          <w:ilvl w:val="0"/>
          <w:numId w:val="10"/>
        </w:numPr>
        <w:bidi/>
        <w:rPr>
          <w:lang w:bidi="fa-IR"/>
        </w:rPr>
      </w:pPr>
      <w:r>
        <w:rPr>
          <w:rtl/>
          <w:lang w:bidi="fa-IR"/>
        </w:rPr>
        <w:tab/>
      </w:r>
      <w:r>
        <w:rPr>
          <w:rFonts w:hint="cs"/>
          <w:rtl/>
          <w:lang w:bidi="fa-IR"/>
        </w:rPr>
        <w:t>لاستیک بوتیل:</w:t>
      </w:r>
      <w:r w:rsidRPr="005740AA">
        <w:rPr>
          <w:rFonts w:cs="Arial"/>
          <w:rtl/>
          <w:lang w:bidi="fa-IR"/>
        </w:rPr>
        <w:t xml:space="preserve"> لاست</w:t>
      </w:r>
      <w:r w:rsidRPr="005740AA">
        <w:rPr>
          <w:rFonts w:cs="Arial" w:hint="cs"/>
          <w:rtl/>
          <w:lang w:bidi="fa-IR"/>
        </w:rPr>
        <w:t>ی</w:t>
      </w:r>
      <w:r w:rsidRPr="005740AA">
        <w:rPr>
          <w:rFonts w:cs="Arial" w:hint="eastAsia"/>
          <w:rtl/>
          <w:lang w:bidi="fa-IR"/>
        </w:rPr>
        <w:t>ک</w:t>
      </w:r>
      <w:r w:rsidRPr="005740AA">
        <w:rPr>
          <w:rFonts w:cs="Arial"/>
          <w:rtl/>
          <w:lang w:bidi="fa-IR"/>
        </w:rPr>
        <w:t xml:space="preserve"> ها</w:t>
      </w:r>
      <w:r w:rsidRPr="005740AA">
        <w:rPr>
          <w:rFonts w:cs="Arial" w:hint="cs"/>
          <w:rtl/>
          <w:lang w:bidi="fa-IR"/>
        </w:rPr>
        <w:t>ی</w:t>
      </w:r>
      <w:r w:rsidRPr="005740AA">
        <w:rPr>
          <w:rFonts w:cs="Arial"/>
          <w:rtl/>
          <w:lang w:bidi="fa-IR"/>
        </w:rPr>
        <w:t xml:space="preserve"> سخت شده  شامل مواد ش</w:t>
      </w:r>
      <w:r w:rsidRPr="005740AA">
        <w:rPr>
          <w:rFonts w:cs="Arial" w:hint="cs"/>
          <w:rtl/>
          <w:lang w:bidi="fa-IR"/>
        </w:rPr>
        <w:t>ی</w:t>
      </w:r>
      <w:r w:rsidRPr="005740AA">
        <w:rPr>
          <w:rFonts w:cs="Arial" w:hint="eastAsia"/>
          <w:rtl/>
          <w:lang w:bidi="fa-IR"/>
        </w:rPr>
        <w:t>م</w:t>
      </w:r>
      <w:r w:rsidRPr="005740AA">
        <w:rPr>
          <w:rFonts w:cs="Arial" w:hint="cs"/>
          <w:rtl/>
          <w:lang w:bidi="fa-IR"/>
        </w:rPr>
        <w:t>ی</w:t>
      </w:r>
      <w:r w:rsidRPr="005740AA">
        <w:rPr>
          <w:rFonts w:cs="Arial" w:hint="eastAsia"/>
          <w:rtl/>
          <w:lang w:bidi="fa-IR"/>
        </w:rPr>
        <w:t>ا</w:t>
      </w:r>
      <w:r w:rsidRPr="005740AA">
        <w:rPr>
          <w:rFonts w:cs="Arial" w:hint="cs"/>
          <w:rtl/>
          <w:lang w:bidi="fa-IR"/>
        </w:rPr>
        <w:t>یی</w:t>
      </w:r>
      <w:r w:rsidRPr="005740AA">
        <w:rPr>
          <w:rFonts w:cs="Arial"/>
          <w:rtl/>
          <w:lang w:bidi="fa-IR"/>
        </w:rPr>
        <w:t xml:space="preserve"> آلرژ</w:t>
      </w:r>
      <w:r w:rsidRPr="005740AA">
        <w:rPr>
          <w:rFonts w:cs="Arial" w:hint="cs"/>
          <w:rtl/>
          <w:lang w:bidi="fa-IR"/>
        </w:rPr>
        <w:t>ی</w:t>
      </w:r>
      <w:r w:rsidRPr="005740AA">
        <w:rPr>
          <w:rFonts w:cs="Arial"/>
          <w:rtl/>
          <w:lang w:bidi="fa-IR"/>
        </w:rPr>
        <w:t xml:space="preserve"> زا</w:t>
      </w:r>
      <w:r w:rsidRPr="005740AA">
        <w:rPr>
          <w:rFonts w:cs="Arial" w:hint="cs"/>
          <w:rtl/>
          <w:lang w:bidi="fa-IR"/>
        </w:rPr>
        <w:t>ی</w:t>
      </w:r>
      <w:r w:rsidRPr="005740AA">
        <w:rPr>
          <w:rFonts w:cs="Arial"/>
          <w:rtl/>
          <w:lang w:bidi="fa-IR"/>
        </w:rPr>
        <w:t xml:space="preserve"> حاصل پردازش الاست</w:t>
      </w:r>
      <w:r w:rsidRPr="005740AA">
        <w:rPr>
          <w:rFonts w:cs="Arial" w:hint="cs"/>
          <w:rtl/>
          <w:lang w:bidi="fa-IR"/>
        </w:rPr>
        <w:t>ی</w:t>
      </w:r>
      <w:r w:rsidRPr="005740AA">
        <w:rPr>
          <w:rFonts w:cs="Arial" w:hint="eastAsia"/>
          <w:rtl/>
          <w:lang w:bidi="fa-IR"/>
        </w:rPr>
        <w:t>ک</w:t>
      </w:r>
      <w:r w:rsidRPr="005740AA">
        <w:rPr>
          <w:rFonts w:cs="Arial"/>
          <w:rtl/>
          <w:lang w:bidi="fa-IR"/>
        </w:rPr>
        <w:t xml:space="preserve"> م</w:t>
      </w:r>
      <w:r w:rsidRPr="005740AA">
        <w:rPr>
          <w:rFonts w:cs="Arial" w:hint="cs"/>
          <w:rtl/>
          <w:lang w:bidi="fa-IR"/>
        </w:rPr>
        <w:t>ی</w:t>
      </w:r>
      <w:r w:rsidRPr="005740AA">
        <w:rPr>
          <w:rFonts w:cs="Arial" w:hint="eastAsia"/>
          <w:rtl/>
          <w:lang w:bidi="fa-IR"/>
        </w:rPr>
        <w:t>باشد</w:t>
      </w:r>
      <w:r w:rsidRPr="005740AA">
        <w:rPr>
          <w:rFonts w:cs="Arial"/>
          <w:rtl/>
          <w:lang w:bidi="fa-IR"/>
        </w:rPr>
        <w:t xml:space="preserve"> و دارا</w:t>
      </w:r>
      <w:r w:rsidRPr="005740AA">
        <w:rPr>
          <w:rFonts w:cs="Arial" w:hint="cs"/>
          <w:rtl/>
          <w:lang w:bidi="fa-IR"/>
        </w:rPr>
        <w:t>ی</w:t>
      </w:r>
      <w:r w:rsidRPr="005740AA">
        <w:rPr>
          <w:rFonts w:cs="Arial"/>
          <w:rtl/>
          <w:lang w:bidi="fa-IR"/>
        </w:rPr>
        <w:t xml:space="preserve"> مقاومت افزا</w:t>
      </w:r>
      <w:r w:rsidRPr="005740AA">
        <w:rPr>
          <w:rFonts w:cs="Arial" w:hint="cs"/>
          <w:rtl/>
          <w:lang w:bidi="fa-IR"/>
        </w:rPr>
        <w:t>ی</w:t>
      </w:r>
      <w:r w:rsidRPr="005740AA">
        <w:rPr>
          <w:rFonts w:cs="Arial" w:hint="eastAsia"/>
          <w:rtl/>
          <w:lang w:bidi="fa-IR"/>
        </w:rPr>
        <w:t>ش</w:t>
      </w:r>
      <w:r w:rsidRPr="005740AA">
        <w:rPr>
          <w:rFonts w:cs="Arial"/>
          <w:rtl/>
          <w:lang w:bidi="fa-IR"/>
        </w:rPr>
        <w:t xml:space="preserve"> </w:t>
      </w:r>
      <w:r w:rsidRPr="005740AA">
        <w:rPr>
          <w:rFonts w:cs="Arial" w:hint="cs"/>
          <w:rtl/>
          <w:lang w:bidi="fa-IR"/>
        </w:rPr>
        <w:t>ی</w:t>
      </w:r>
      <w:r w:rsidRPr="005740AA">
        <w:rPr>
          <w:rFonts w:cs="Arial" w:hint="eastAsia"/>
          <w:rtl/>
          <w:lang w:bidi="fa-IR"/>
        </w:rPr>
        <w:t>افته</w:t>
      </w:r>
      <w:r w:rsidRPr="005740AA">
        <w:rPr>
          <w:rFonts w:cs="Arial"/>
          <w:rtl/>
          <w:lang w:bidi="fa-IR"/>
        </w:rPr>
        <w:t xml:space="preserve"> به مواد ش</w:t>
      </w:r>
      <w:r w:rsidRPr="005740AA">
        <w:rPr>
          <w:rFonts w:cs="Arial" w:hint="cs"/>
          <w:rtl/>
          <w:lang w:bidi="fa-IR"/>
        </w:rPr>
        <w:t>ی</w:t>
      </w:r>
      <w:r w:rsidRPr="005740AA">
        <w:rPr>
          <w:rFonts w:cs="Arial" w:hint="eastAsia"/>
          <w:rtl/>
          <w:lang w:bidi="fa-IR"/>
        </w:rPr>
        <w:t>م</w:t>
      </w:r>
      <w:r w:rsidRPr="005740AA">
        <w:rPr>
          <w:rFonts w:cs="Arial" w:hint="cs"/>
          <w:rtl/>
          <w:lang w:bidi="fa-IR"/>
        </w:rPr>
        <w:t>ی</w:t>
      </w:r>
      <w:r w:rsidRPr="005740AA">
        <w:rPr>
          <w:rFonts w:cs="Arial" w:hint="eastAsia"/>
          <w:rtl/>
          <w:lang w:bidi="fa-IR"/>
        </w:rPr>
        <w:t>ا</w:t>
      </w:r>
      <w:r w:rsidRPr="005740AA">
        <w:rPr>
          <w:rFonts w:cs="Arial" w:hint="cs"/>
          <w:rtl/>
          <w:lang w:bidi="fa-IR"/>
        </w:rPr>
        <w:t>یی</w:t>
      </w:r>
      <w:r w:rsidRPr="005740AA">
        <w:rPr>
          <w:rFonts w:cs="Arial"/>
          <w:rtl/>
          <w:lang w:bidi="fa-IR"/>
        </w:rPr>
        <w:t xml:space="preserve"> و سوراخ شدن</w:t>
      </w:r>
    </w:p>
    <w:p w:rsidR="006D7BF1" w:rsidRPr="005740AA" w:rsidRDefault="006D7BF1" w:rsidP="006D7BF1">
      <w:pPr>
        <w:pStyle w:val="ListParagraph"/>
        <w:numPr>
          <w:ilvl w:val="0"/>
          <w:numId w:val="10"/>
        </w:numPr>
        <w:bidi/>
        <w:rPr>
          <w:lang w:bidi="fa-IR"/>
        </w:rPr>
      </w:pPr>
      <w:r w:rsidRPr="005740AA">
        <w:rPr>
          <w:rFonts w:cs="Arial"/>
          <w:rtl/>
          <w:lang w:bidi="fa-IR"/>
        </w:rPr>
        <w:tab/>
      </w:r>
      <w:r w:rsidRPr="005740AA">
        <w:rPr>
          <w:rFonts w:cs="Arial" w:hint="cs"/>
          <w:rtl/>
          <w:lang w:bidi="fa-IR"/>
        </w:rPr>
        <w:t>فلوروالاستومر:</w:t>
      </w:r>
      <w:r w:rsidRPr="007A3644">
        <w:rPr>
          <w:rFonts w:hint="cs"/>
          <w:rtl/>
          <w:lang w:bidi="fa-IR"/>
        </w:rPr>
        <w:t xml:space="preserve"> </w:t>
      </w:r>
      <w:r>
        <w:rPr>
          <w:rFonts w:hint="cs"/>
          <w:rtl/>
          <w:lang w:bidi="fa-IR"/>
        </w:rPr>
        <w:t xml:space="preserve">دارای مقاومت افزایش یافته به مواد شیمیایی و سوراخ شدن و </w:t>
      </w:r>
      <w:r w:rsidRPr="005740AA">
        <w:rPr>
          <w:rFonts w:cs="Arial"/>
          <w:rtl/>
          <w:lang w:bidi="fa-IR"/>
        </w:rPr>
        <w:t>سخت نشده  و فاقد مواد ش</w:t>
      </w:r>
      <w:r w:rsidRPr="005740AA">
        <w:rPr>
          <w:rFonts w:cs="Arial" w:hint="cs"/>
          <w:rtl/>
          <w:lang w:bidi="fa-IR"/>
        </w:rPr>
        <w:t>ی</w:t>
      </w:r>
      <w:r w:rsidRPr="005740AA">
        <w:rPr>
          <w:rFonts w:cs="Arial" w:hint="eastAsia"/>
          <w:rtl/>
          <w:lang w:bidi="fa-IR"/>
        </w:rPr>
        <w:t>م</w:t>
      </w:r>
      <w:r w:rsidRPr="005740AA">
        <w:rPr>
          <w:rFonts w:cs="Arial" w:hint="cs"/>
          <w:rtl/>
          <w:lang w:bidi="fa-IR"/>
        </w:rPr>
        <w:t>ی</w:t>
      </w:r>
      <w:r w:rsidRPr="005740AA">
        <w:rPr>
          <w:rFonts w:cs="Arial" w:hint="eastAsia"/>
          <w:rtl/>
          <w:lang w:bidi="fa-IR"/>
        </w:rPr>
        <w:t>ا</w:t>
      </w:r>
      <w:r w:rsidRPr="005740AA">
        <w:rPr>
          <w:rFonts w:cs="Arial" w:hint="cs"/>
          <w:rtl/>
          <w:lang w:bidi="fa-IR"/>
        </w:rPr>
        <w:t>یی</w:t>
      </w:r>
      <w:r w:rsidRPr="005740AA">
        <w:rPr>
          <w:rFonts w:cs="Arial"/>
          <w:rtl/>
          <w:lang w:bidi="fa-IR"/>
        </w:rPr>
        <w:t xml:space="preserve"> آلرژ</w:t>
      </w:r>
      <w:r w:rsidRPr="005740AA">
        <w:rPr>
          <w:rFonts w:cs="Arial" w:hint="cs"/>
          <w:rtl/>
          <w:lang w:bidi="fa-IR"/>
        </w:rPr>
        <w:t>ی</w:t>
      </w:r>
      <w:r w:rsidRPr="005740AA">
        <w:rPr>
          <w:rFonts w:cs="Arial"/>
          <w:rtl/>
          <w:lang w:bidi="fa-IR"/>
        </w:rPr>
        <w:t xml:space="preserve"> زا</w:t>
      </w:r>
      <w:r w:rsidRPr="005740AA">
        <w:rPr>
          <w:rFonts w:cs="Arial" w:hint="cs"/>
          <w:rtl/>
          <w:lang w:bidi="fa-IR"/>
        </w:rPr>
        <w:t>ی</w:t>
      </w:r>
      <w:r w:rsidRPr="005740AA">
        <w:rPr>
          <w:rFonts w:cs="Arial"/>
          <w:rtl/>
          <w:lang w:bidi="fa-IR"/>
        </w:rPr>
        <w:t xml:space="preserve"> حاصل پردازش لاست</w:t>
      </w:r>
      <w:r w:rsidRPr="005740AA">
        <w:rPr>
          <w:rFonts w:cs="Arial" w:hint="cs"/>
          <w:rtl/>
          <w:lang w:bidi="fa-IR"/>
        </w:rPr>
        <w:t>ی</w:t>
      </w:r>
      <w:r w:rsidRPr="005740AA">
        <w:rPr>
          <w:rFonts w:cs="Arial" w:hint="eastAsia"/>
          <w:rtl/>
          <w:lang w:bidi="fa-IR"/>
        </w:rPr>
        <w:t>ک</w:t>
      </w:r>
      <w:r w:rsidRPr="005740AA">
        <w:rPr>
          <w:rFonts w:cs="Arial" w:hint="cs"/>
          <w:rtl/>
          <w:lang w:bidi="fa-IR"/>
        </w:rPr>
        <w:t xml:space="preserve"> . مقاوم به بیشتر متاکریلاتها </w:t>
      </w:r>
    </w:p>
    <w:p w:rsidR="006D7BF1" w:rsidRDefault="006D7BF1" w:rsidP="006D7BF1">
      <w:pPr>
        <w:pStyle w:val="ListParagraph"/>
        <w:numPr>
          <w:ilvl w:val="0"/>
          <w:numId w:val="10"/>
        </w:numPr>
        <w:bidi/>
        <w:rPr>
          <w:rtl/>
          <w:lang w:bidi="fa-IR"/>
        </w:rPr>
      </w:pPr>
      <w:r>
        <w:rPr>
          <w:rFonts w:hint="cs"/>
          <w:rtl/>
          <w:lang w:bidi="fa-IR"/>
        </w:rPr>
        <w:t xml:space="preserve"> </w:t>
      </w:r>
      <w:r>
        <w:rPr>
          <w:rtl/>
          <w:lang w:bidi="fa-IR"/>
        </w:rPr>
        <w:tab/>
      </w:r>
      <w:r>
        <w:rPr>
          <w:rFonts w:hint="cs"/>
          <w:rtl/>
          <w:lang w:bidi="fa-IR"/>
        </w:rPr>
        <w:t>پلی اتیلن همرع با کوپلیمر اتیلن وینیل الکل:</w:t>
      </w:r>
      <w:r w:rsidRPr="007A3644">
        <w:rPr>
          <w:rFonts w:hint="cs"/>
          <w:rtl/>
          <w:lang w:bidi="fa-IR"/>
        </w:rPr>
        <w:t xml:space="preserve"> </w:t>
      </w:r>
      <w:r>
        <w:rPr>
          <w:rFonts w:hint="cs"/>
          <w:rtl/>
          <w:lang w:bidi="fa-IR"/>
        </w:rPr>
        <w:t xml:space="preserve">دارای مقاومت افزایش یافته به مواد شیمیایی و سوراخ شدن و </w:t>
      </w:r>
      <w:r w:rsidRPr="005740AA">
        <w:rPr>
          <w:rFonts w:cs="Arial"/>
          <w:rtl/>
          <w:lang w:bidi="fa-IR"/>
        </w:rPr>
        <w:t>سخت نشده  و فاقد مواد ش</w:t>
      </w:r>
      <w:r w:rsidRPr="005740AA">
        <w:rPr>
          <w:rFonts w:cs="Arial" w:hint="cs"/>
          <w:rtl/>
          <w:lang w:bidi="fa-IR"/>
        </w:rPr>
        <w:t>ی</w:t>
      </w:r>
      <w:r w:rsidRPr="005740AA">
        <w:rPr>
          <w:rFonts w:cs="Arial" w:hint="eastAsia"/>
          <w:rtl/>
          <w:lang w:bidi="fa-IR"/>
        </w:rPr>
        <w:t>م</w:t>
      </w:r>
      <w:r w:rsidRPr="005740AA">
        <w:rPr>
          <w:rFonts w:cs="Arial" w:hint="cs"/>
          <w:rtl/>
          <w:lang w:bidi="fa-IR"/>
        </w:rPr>
        <w:t>ی</w:t>
      </w:r>
      <w:r w:rsidRPr="005740AA">
        <w:rPr>
          <w:rFonts w:cs="Arial" w:hint="eastAsia"/>
          <w:rtl/>
          <w:lang w:bidi="fa-IR"/>
        </w:rPr>
        <w:t>ا</w:t>
      </w:r>
      <w:r w:rsidRPr="005740AA">
        <w:rPr>
          <w:rFonts w:cs="Arial" w:hint="cs"/>
          <w:rtl/>
          <w:lang w:bidi="fa-IR"/>
        </w:rPr>
        <w:t>یی</w:t>
      </w:r>
      <w:r w:rsidRPr="005740AA">
        <w:rPr>
          <w:rFonts w:cs="Arial"/>
          <w:rtl/>
          <w:lang w:bidi="fa-IR"/>
        </w:rPr>
        <w:t xml:space="preserve"> آلرژ</w:t>
      </w:r>
      <w:r w:rsidRPr="005740AA">
        <w:rPr>
          <w:rFonts w:cs="Arial" w:hint="cs"/>
          <w:rtl/>
          <w:lang w:bidi="fa-IR"/>
        </w:rPr>
        <w:t>ی</w:t>
      </w:r>
      <w:r w:rsidRPr="005740AA">
        <w:rPr>
          <w:rFonts w:cs="Arial"/>
          <w:rtl/>
          <w:lang w:bidi="fa-IR"/>
        </w:rPr>
        <w:t xml:space="preserve"> زا</w:t>
      </w:r>
      <w:r w:rsidRPr="005740AA">
        <w:rPr>
          <w:rFonts w:cs="Arial" w:hint="cs"/>
          <w:rtl/>
          <w:lang w:bidi="fa-IR"/>
        </w:rPr>
        <w:t>ی</w:t>
      </w:r>
      <w:r w:rsidRPr="005740AA">
        <w:rPr>
          <w:rFonts w:cs="Arial"/>
          <w:rtl/>
          <w:lang w:bidi="fa-IR"/>
        </w:rPr>
        <w:t xml:space="preserve"> حاصل پردازش لاست</w:t>
      </w:r>
      <w:r w:rsidRPr="005740AA">
        <w:rPr>
          <w:rFonts w:cs="Arial" w:hint="cs"/>
          <w:rtl/>
          <w:lang w:bidi="fa-IR"/>
        </w:rPr>
        <w:t>ی</w:t>
      </w:r>
      <w:r w:rsidRPr="005740AA">
        <w:rPr>
          <w:rFonts w:cs="Arial" w:hint="eastAsia"/>
          <w:rtl/>
          <w:lang w:bidi="fa-IR"/>
        </w:rPr>
        <w:t>ک</w:t>
      </w:r>
      <w:r w:rsidRPr="005740AA">
        <w:rPr>
          <w:rFonts w:cs="Arial" w:hint="cs"/>
          <w:rtl/>
          <w:lang w:bidi="fa-IR"/>
        </w:rPr>
        <w:t xml:space="preserve"> . مقاوم به بیشتر متاکریلاتها</w:t>
      </w:r>
    </w:p>
    <w:p w:rsidR="006D7BF1" w:rsidRPr="005740AA" w:rsidRDefault="006D7BF1" w:rsidP="006D7BF1">
      <w:pPr>
        <w:bidi/>
        <w:rPr>
          <w:b/>
          <w:bCs/>
          <w:sz w:val="32"/>
          <w:szCs w:val="32"/>
          <w:rtl/>
          <w:lang w:bidi="fa-IR"/>
        </w:rPr>
      </w:pPr>
    </w:p>
    <w:p w:rsidR="006D7BF1" w:rsidRPr="005740AA" w:rsidRDefault="006D7BF1" w:rsidP="006D7BF1">
      <w:pPr>
        <w:bidi/>
        <w:ind w:left="720" w:firstLine="720"/>
        <w:rPr>
          <w:sz w:val="48"/>
          <w:szCs w:val="48"/>
          <w:rtl/>
          <w:lang w:bidi="fa-IR"/>
        </w:rPr>
      </w:pPr>
      <w:proofErr w:type="gramStart"/>
      <w:r w:rsidRPr="005740AA">
        <w:rPr>
          <w:b/>
          <w:bCs/>
          <w:sz w:val="48"/>
          <w:szCs w:val="48"/>
          <w:lang w:bidi="fa-IR"/>
        </w:rPr>
        <w:t>D</w:t>
      </w:r>
      <w:r w:rsidRPr="005740AA">
        <w:rPr>
          <w:rFonts w:hint="cs"/>
          <w:b/>
          <w:bCs/>
          <w:sz w:val="48"/>
          <w:szCs w:val="48"/>
          <w:rtl/>
          <w:lang w:bidi="fa-IR"/>
        </w:rPr>
        <w:t>:</w:t>
      </w:r>
      <w:r>
        <w:rPr>
          <w:rFonts w:hint="cs"/>
          <w:b/>
          <w:bCs/>
          <w:sz w:val="48"/>
          <w:szCs w:val="48"/>
          <w:rtl/>
          <w:lang w:bidi="fa-IR"/>
        </w:rPr>
        <w:t>نکاتی</w:t>
      </w:r>
      <w:proofErr w:type="gramEnd"/>
      <w:r>
        <w:rPr>
          <w:rFonts w:hint="cs"/>
          <w:b/>
          <w:bCs/>
          <w:sz w:val="48"/>
          <w:szCs w:val="48"/>
          <w:rtl/>
          <w:lang w:bidi="fa-IR"/>
        </w:rPr>
        <w:t xml:space="preserve"> در مورد نحوه </w:t>
      </w:r>
      <w:r w:rsidRPr="005740AA">
        <w:rPr>
          <w:rFonts w:hint="cs"/>
          <w:b/>
          <w:bCs/>
          <w:sz w:val="48"/>
          <w:szCs w:val="48"/>
          <w:rtl/>
          <w:lang w:bidi="fa-IR"/>
        </w:rPr>
        <w:t>استفاده از دستکش:</w:t>
      </w:r>
    </w:p>
    <w:p w:rsidR="006D7BF1" w:rsidRDefault="006D7BF1" w:rsidP="006D7BF1">
      <w:pPr>
        <w:pStyle w:val="ListParagraph"/>
        <w:numPr>
          <w:ilvl w:val="0"/>
          <w:numId w:val="11"/>
        </w:numPr>
        <w:bidi/>
        <w:rPr>
          <w:lang w:bidi="fa-IR"/>
        </w:rPr>
      </w:pPr>
      <w:r>
        <w:rPr>
          <w:rFonts w:hint="cs"/>
          <w:rtl/>
          <w:lang w:bidi="fa-IR"/>
        </w:rPr>
        <w:t>پوشیدن دستکش قبل از شروع کار دندانپزشک و خارج کردن آن بلافاصله بعد از اتمام کار ضروری است</w:t>
      </w:r>
    </w:p>
    <w:p w:rsidR="006D7BF1" w:rsidRDefault="006D7BF1" w:rsidP="006D7BF1">
      <w:pPr>
        <w:pStyle w:val="ListParagraph"/>
        <w:numPr>
          <w:ilvl w:val="0"/>
          <w:numId w:val="11"/>
        </w:numPr>
        <w:bidi/>
        <w:rPr>
          <w:lang w:bidi="fa-IR"/>
        </w:rPr>
      </w:pPr>
      <w:r>
        <w:rPr>
          <w:rFonts w:hint="cs"/>
          <w:rtl/>
          <w:lang w:bidi="fa-IR"/>
        </w:rPr>
        <w:t>دستکشهای استفاده شده به عنوان زباله عمومی  دفع میشوند ،مگر اینکه آشکارا،به خون آلوده شده باشند</w:t>
      </w:r>
    </w:p>
    <w:p w:rsidR="006D7BF1" w:rsidRDefault="006D7BF1" w:rsidP="006D7BF1">
      <w:pPr>
        <w:pStyle w:val="ListParagraph"/>
        <w:numPr>
          <w:ilvl w:val="0"/>
          <w:numId w:val="11"/>
        </w:numPr>
        <w:bidi/>
        <w:rPr>
          <w:lang w:bidi="fa-IR"/>
        </w:rPr>
      </w:pPr>
      <w:r>
        <w:rPr>
          <w:rFonts w:hint="cs"/>
          <w:rtl/>
          <w:lang w:bidi="fa-IR"/>
        </w:rPr>
        <w:t>شستشو و خشک کردن مرتب دستها قبل از پوشیدن دستکش وبلافاصله پس از خارج کردن آن توصیه میشود.</w:t>
      </w:r>
    </w:p>
    <w:p w:rsidR="006D7BF1" w:rsidRDefault="006D7BF1" w:rsidP="006D7BF1">
      <w:pPr>
        <w:pStyle w:val="ListParagraph"/>
        <w:numPr>
          <w:ilvl w:val="0"/>
          <w:numId w:val="11"/>
        </w:numPr>
        <w:bidi/>
        <w:rPr>
          <w:lang w:bidi="fa-IR"/>
        </w:rPr>
      </w:pPr>
      <w:r>
        <w:rPr>
          <w:rFonts w:hint="cs"/>
          <w:rtl/>
          <w:lang w:bidi="fa-IR"/>
        </w:rPr>
        <w:t>درصورتی که به صورت ناخواسته با دست بدون پوشش، جایی از مطب که احتمال آلودگی دارد لمس شود،بلافاصله شستشوی دستها  ضرورت میابد</w:t>
      </w:r>
    </w:p>
    <w:p w:rsidR="006D7BF1" w:rsidRDefault="006D7BF1" w:rsidP="006D7BF1">
      <w:pPr>
        <w:pStyle w:val="ListParagraph"/>
        <w:numPr>
          <w:ilvl w:val="0"/>
          <w:numId w:val="11"/>
        </w:numPr>
        <w:bidi/>
        <w:rPr>
          <w:lang w:bidi="fa-IR"/>
        </w:rPr>
      </w:pPr>
      <w:r>
        <w:rPr>
          <w:rFonts w:hint="cs"/>
          <w:rtl/>
          <w:lang w:bidi="fa-IR"/>
        </w:rPr>
        <w:t>در صورت پاره شدن دستکش حین کار  باید دستکشها تعویض شوند .پس از خارج کردن دستکش و قبل از پوشیدن مجدد دستکش،شستشوی دستها توصیه میشود</w:t>
      </w:r>
    </w:p>
    <w:p w:rsidR="006D7BF1" w:rsidRDefault="006D7BF1" w:rsidP="006D7BF1">
      <w:pPr>
        <w:pStyle w:val="ListParagraph"/>
        <w:numPr>
          <w:ilvl w:val="0"/>
          <w:numId w:val="11"/>
        </w:numPr>
        <w:bidi/>
        <w:rPr>
          <w:rtl/>
          <w:lang w:bidi="fa-IR"/>
        </w:rPr>
      </w:pPr>
      <w:r>
        <w:rPr>
          <w:rFonts w:hint="cs"/>
          <w:rtl/>
          <w:lang w:bidi="fa-IR"/>
        </w:rPr>
        <w:t>مصرف دستکش مقاوم به سوراخ شدگی برای ارتودنتیستها توصیه میشود</w:t>
      </w:r>
    </w:p>
    <w:p w:rsidR="006D7BF1" w:rsidRDefault="006D7BF1" w:rsidP="006D7BF1">
      <w:pPr>
        <w:bidi/>
        <w:ind w:left="720" w:firstLine="720"/>
        <w:rPr>
          <w:b/>
          <w:bCs/>
          <w:sz w:val="36"/>
          <w:szCs w:val="36"/>
          <w:rtl/>
          <w:lang w:bidi="fa-IR"/>
        </w:rPr>
      </w:pPr>
      <w:proofErr w:type="gramStart"/>
      <w:r w:rsidRPr="005740AA">
        <w:rPr>
          <w:b/>
          <w:bCs/>
          <w:sz w:val="36"/>
          <w:szCs w:val="36"/>
          <w:lang w:bidi="fa-IR"/>
        </w:rPr>
        <w:t>E</w:t>
      </w:r>
      <w:r w:rsidRPr="005740AA">
        <w:rPr>
          <w:rFonts w:hint="cs"/>
          <w:b/>
          <w:bCs/>
          <w:sz w:val="36"/>
          <w:szCs w:val="36"/>
          <w:rtl/>
          <w:lang w:bidi="fa-IR"/>
        </w:rPr>
        <w:t>:نحوه</w:t>
      </w:r>
      <w:proofErr w:type="gramEnd"/>
      <w:r w:rsidRPr="005740AA">
        <w:rPr>
          <w:rFonts w:hint="cs"/>
          <w:b/>
          <w:bCs/>
          <w:sz w:val="36"/>
          <w:szCs w:val="36"/>
          <w:rtl/>
          <w:lang w:bidi="fa-IR"/>
        </w:rPr>
        <w:t xml:space="preserve"> پوشیدن دستکش</w:t>
      </w:r>
      <w:r>
        <w:rPr>
          <w:rFonts w:hint="cs"/>
          <w:b/>
          <w:bCs/>
          <w:sz w:val="36"/>
          <w:szCs w:val="36"/>
          <w:rtl/>
          <w:lang w:bidi="fa-IR"/>
        </w:rPr>
        <w:t xml:space="preserve"> های جراحی</w:t>
      </w:r>
      <w:r w:rsidRPr="005740AA">
        <w:rPr>
          <w:rFonts w:hint="cs"/>
          <w:b/>
          <w:bCs/>
          <w:sz w:val="36"/>
          <w:szCs w:val="36"/>
          <w:rtl/>
          <w:lang w:bidi="fa-IR"/>
        </w:rPr>
        <w:t>:</w:t>
      </w:r>
    </w:p>
    <w:p w:rsidR="006D7BF1" w:rsidRDefault="006D7BF1" w:rsidP="006D7BF1">
      <w:pPr>
        <w:pStyle w:val="ListParagraph"/>
        <w:numPr>
          <w:ilvl w:val="0"/>
          <w:numId w:val="12"/>
        </w:numPr>
        <w:bidi/>
        <w:rPr>
          <w:lang w:bidi="fa-IR"/>
        </w:rPr>
      </w:pPr>
      <w:r>
        <w:rPr>
          <w:rFonts w:hint="cs"/>
          <w:rtl/>
          <w:lang w:bidi="fa-IR"/>
        </w:rPr>
        <w:t>تمام زیور آلات را از دست ها خارج کنید</w:t>
      </w:r>
    </w:p>
    <w:p w:rsidR="006D7BF1" w:rsidRDefault="006D7BF1" w:rsidP="006D7BF1">
      <w:pPr>
        <w:pStyle w:val="ListParagraph"/>
        <w:numPr>
          <w:ilvl w:val="0"/>
          <w:numId w:val="12"/>
        </w:numPr>
        <w:bidi/>
        <w:rPr>
          <w:lang w:bidi="fa-IR"/>
        </w:rPr>
      </w:pPr>
      <w:r>
        <w:rPr>
          <w:rFonts w:hint="cs"/>
          <w:rtl/>
          <w:lang w:bidi="fa-IR"/>
        </w:rPr>
        <w:t>نظافت صحیح دستها را رعایت کنید</w:t>
      </w:r>
    </w:p>
    <w:p w:rsidR="006D7BF1" w:rsidRDefault="006D7BF1" w:rsidP="006D7BF1">
      <w:pPr>
        <w:pStyle w:val="ListParagraph"/>
        <w:numPr>
          <w:ilvl w:val="0"/>
          <w:numId w:val="12"/>
        </w:numPr>
        <w:bidi/>
        <w:rPr>
          <w:lang w:bidi="fa-IR"/>
        </w:rPr>
      </w:pPr>
      <w:r>
        <w:rPr>
          <w:rFonts w:hint="cs"/>
          <w:rtl/>
          <w:lang w:bidi="fa-IR"/>
        </w:rPr>
        <w:t>پوشش خارجی دستکش را باز کرده و بسته داخلی را با دقت خارج نمایید</w:t>
      </w:r>
    </w:p>
    <w:p w:rsidR="006D7BF1" w:rsidRDefault="006D7BF1" w:rsidP="006D7BF1">
      <w:pPr>
        <w:pStyle w:val="ListParagraph"/>
        <w:numPr>
          <w:ilvl w:val="0"/>
          <w:numId w:val="12"/>
        </w:numPr>
        <w:bidi/>
        <w:rPr>
          <w:lang w:bidi="fa-IR"/>
        </w:rPr>
      </w:pPr>
      <w:r>
        <w:rPr>
          <w:rFonts w:hint="cs"/>
          <w:rtl/>
          <w:lang w:bidi="fa-IR"/>
        </w:rPr>
        <w:t>بسته داخلی را روی یک سطح صاف و تمیز قرار دهید</w:t>
      </w:r>
    </w:p>
    <w:p w:rsidR="006D7BF1" w:rsidRDefault="006D7BF1" w:rsidP="006D7BF1">
      <w:pPr>
        <w:pStyle w:val="ListParagraph"/>
        <w:numPr>
          <w:ilvl w:val="0"/>
          <w:numId w:val="12"/>
        </w:numPr>
        <w:bidi/>
        <w:rPr>
          <w:lang w:bidi="fa-IR"/>
        </w:rPr>
      </w:pPr>
      <w:r>
        <w:rPr>
          <w:rFonts w:hint="cs"/>
          <w:rtl/>
          <w:lang w:bidi="fa-IR"/>
        </w:rPr>
        <w:t>بسته را بدون تماس با دستکشها باز نمایید</w:t>
      </w:r>
    </w:p>
    <w:p w:rsidR="006D7BF1" w:rsidRDefault="006D7BF1" w:rsidP="006D7BF1">
      <w:pPr>
        <w:pStyle w:val="ListParagraph"/>
        <w:numPr>
          <w:ilvl w:val="0"/>
          <w:numId w:val="12"/>
        </w:numPr>
        <w:bidi/>
        <w:rPr>
          <w:lang w:bidi="fa-IR"/>
        </w:rPr>
      </w:pPr>
      <w:r>
        <w:rPr>
          <w:rFonts w:hint="cs"/>
          <w:rtl/>
          <w:lang w:bidi="fa-IR"/>
        </w:rPr>
        <w:t>لبه کاف را با انگشت شست  و دو انگشت اول یک دست بگیرید</w:t>
      </w:r>
    </w:p>
    <w:p w:rsidR="006D7BF1" w:rsidRDefault="006D7BF1" w:rsidP="006D7BF1">
      <w:pPr>
        <w:pStyle w:val="ListParagraph"/>
        <w:numPr>
          <w:ilvl w:val="0"/>
          <w:numId w:val="12"/>
        </w:numPr>
        <w:bidi/>
        <w:rPr>
          <w:rtl/>
          <w:lang w:bidi="fa-IR"/>
        </w:rPr>
      </w:pPr>
      <w:r>
        <w:rPr>
          <w:rFonts w:hint="cs"/>
          <w:rtl/>
          <w:lang w:bidi="fa-IR"/>
        </w:rPr>
        <w:t>قسمت انگشت دستکش را با انگشت شست دست دیگر بگیرید</w:t>
      </w:r>
    </w:p>
    <w:p w:rsidR="006D7BF1" w:rsidRDefault="006D7BF1" w:rsidP="006D7BF1">
      <w:pPr>
        <w:bidi/>
        <w:rPr>
          <w:rtl/>
          <w:lang w:bidi="fa-IR"/>
        </w:rPr>
      </w:pPr>
    </w:p>
    <w:p w:rsidR="006D7BF1" w:rsidRDefault="006D7BF1" w:rsidP="006D7BF1">
      <w:pPr>
        <w:bidi/>
        <w:rPr>
          <w:rtl/>
          <w:lang w:bidi="fa-IR"/>
        </w:rPr>
      </w:pPr>
    </w:p>
    <w:p w:rsidR="006D7BF1" w:rsidRDefault="006D7BF1" w:rsidP="006D7BF1">
      <w:pPr>
        <w:bidi/>
        <w:rPr>
          <w:rtl/>
          <w:lang w:bidi="fa-IR"/>
        </w:rPr>
      </w:pPr>
      <w:r>
        <w:rPr>
          <w:noProof/>
        </w:rPr>
        <w:lastRenderedPageBreak/>
        <w:drawing>
          <wp:inline distT="0" distB="0" distL="0" distR="0" wp14:anchorId="67B05BAE" wp14:editId="73BA01BE">
            <wp:extent cx="1835008" cy="2639080"/>
            <wp:effectExtent l="0" t="0" r="0" b="0"/>
            <wp:docPr id="8" name="Picture 8" descr="Image result for â«Ø·Ø±ÛÙÙ Ù¾ÙØ´ÛØ¯Ù Ø¯Ø³ØªÚ©Ø´ Ø¬Ø±Ø§Ø­Û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â«Ø·Ø±ÛÙÙ Ù¾ÙØ´ÛØ¯Ù Ø¯Ø³ØªÚ©Ø´ Ø¬Ø±Ø§Ø­Ûâ¬â"/>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6654" cy="2655829"/>
                    </a:xfrm>
                    <a:prstGeom prst="rect">
                      <a:avLst/>
                    </a:prstGeom>
                    <a:noFill/>
                    <a:ln>
                      <a:noFill/>
                    </a:ln>
                  </pic:spPr>
                </pic:pic>
              </a:graphicData>
            </a:graphic>
          </wp:inline>
        </w:drawing>
      </w:r>
    </w:p>
    <w:p w:rsidR="006D7BF1" w:rsidRDefault="006D7BF1" w:rsidP="006D7BF1">
      <w:pPr>
        <w:bidi/>
        <w:rPr>
          <w:b/>
          <w:bCs/>
          <w:rtl/>
          <w:lang w:bidi="fa-IR"/>
        </w:rPr>
      </w:pPr>
    </w:p>
    <w:p w:rsidR="006D7BF1" w:rsidRPr="005740AA" w:rsidRDefault="006D7BF1" w:rsidP="006D7BF1">
      <w:pPr>
        <w:bidi/>
        <w:ind w:firstLine="720"/>
        <w:rPr>
          <w:b/>
          <w:bCs/>
          <w:sz w:val="32"/>
          <w:szCs w:val="32"/>
          <w:rtl/>
          <w:lang w:bidi="fa-IR"/>
        </w:rPr>
      </w:pPr>
      <w:proofErr w:type="gramStart"/>
      <w:r>
        <w:rPr>
          <w:b/>
          <w:bCs/>
          <w:sz w:val="32"/>
          <w:szCs w:val="32"/>
          <w:lang w:bidi="fa-IR"/>
        </w:rPr>
        <w:t>F</w:t>
      </w:r>
      <w:r>
        <w:rPr>
          <w:rFonts w:hint="cs"/>
          <w:b/>
          <w:bCs/>
          <w:sz w:val="32"/>
          <w:szCs w:val="32"/>
          <w:rtl/>
          <w:lang w:bidi="fa-IR"/>
        </w:rPr>
        <w:t>:</w:t>
      </w:r>
      <w:r w:rsidRPr="005740AA">
        <w:rPr>
          <w:rFonts w:hint="cs"/>
          <w:b/>
          <w:bCs/>
          <w:sz w:val="32"/>
          <w:szCs w:val="32"/>
          <w:rtl/>
          <w:lang w:bidi="fa-IR"/>
        </w:rPr>
        <w:t>نحوه</w:t>
      </w:r>
      <w:proofErr w:type="gramEnd"/>
      <w:r w:rsidRPr="005740AA">
        <w:rPr>
          <w:rFonts w:hint="cs"/>
          <w:b/>
          <w:bCs/>
          <w:sz w:val="32"/>
          <w:szCs w:val="32"/>
          <w:rtl/>
          <w:lang w:bidi="fa-IR"/>
        </w:rPr>
        <w:t xml:space="preserve"> در آوردن دستکش</w:t>
      </w:r>
    </w:p>
    <w:p w:rsidR="006D7BF1" w:rsidRDefault="006D7BF1" w:rsidP="006D7BF1">
      <w:pPr>
        <w:pStyle w:val="ListParagraph"/>
        <w:numPr>
          <w:ilvl w:val="0"/>
          <w:numId w:val="13"/>
        </w:numPr>
        <w:bidi/>
        <w:ind w:left="720"/>
        <w:rPr>
          <w:lang w:bidi="fa-IR"/>
        </w:rPr>
      </w:pPr>
      <w:r w:rsidRPr="006A631A">
        <w:rPr>
          <w:rFonts w:hint="cs"/>
          <w:rtl/>
          <w:lang w:bidi="fa-IR"/>
        </w:rPr>
        <w:t>یکی از دستکشها را از ناحیه مچ /کاف به گونه ای بگیرید که با پوست دست تماس مستقیم پیدا نکند</w:t>
      </w:r>
    </w:p>
    <w:p w:rsidR="006D7BF1" w:rsidRDefault="006D7BF1" w:rsidP="006D7BF1">
      <w:pPr>
        <w:pStyle w:val="ListParagraph"/>
        <w:numPr>
          <w:ilvl w:val="0"/>
          <w:numId w:val="13"/>
        </w:numPr>
        <w:bidi/>
        <w:ind w:left="720"/>
        <w:rPr>
          <w:lang w:bidi="fa-IR"/>
        </w:rPr>
      </w:pPr>
      <w:r w:rsidRPr="006A631A">
        <w:rPr>
          <w:rFonts w:hint="cs"/>
          <w:rtl/>
          <w:lang w:bidi="fa-IR"/>
        </w:rPr>
        <w:t>دستکش را خارج نموده از سمت داخل به طرف خارج برگردانده سپس دور بیندازید</w:t>
      </w:r>
    </w:p>
    <w:p w:rsidR="006D7BF1" w:rsidRDefault="006D7BF1" w:rsidP="006D7BF1">
      <w:pPr>
        <w:pStyle w:val="ListParagraph"/>
        <w:numPr>
          <w:ilvl w:val="0"/>
          <w:numId w:val="13"/>
        </w:numPr>
        <w:bidi/>
        <w:ind w:left="720"/>
        <w:rPr>
          <w:lang w:bidi="fa-IR"/>
        </w:rPr>
      </w:pPr>
      <w:r w:rsidRPr="006A631A">
        <w:rPr>
          <w:rFonts w:hint="cs"/>
          <w:rtl/>
          <w:lang w:bidi="fa-IR"/>
        </w:rPr>
        <w:t>دو انگشت اول دست بدون دستکش را داخل دستکش دست دیگر نمایید بدون آنکه با سطح خارجی آن تماس یابد</w:t>
      </w:r>
    </w:p>
    <w:p w:rsidR="006D7BF1" w:rsidRDefault="006D7BF1" w:rsidP="006D7BF1">
      <w:pPr>
        <w:pStyle w:val="ListParagraph"/>
        <w:numPr>
          <w:ilvl w:val="0"/>
          <w:numId w:val="13"/>
        </w:numPr>
        <w:bidi/>
        <w:ind w:left="720"/>
        <w:rPr>
          <w:rtl/>
          <w:lang w:bidi="fa-IR"/>
        </w:rPr>
      </w:pPr>
      <w:r>
        <w:rPr>
          <w:rFonts w:hint="cs"/>
          <w:rtl/>
          <w:lang w:bidi="fa-IR"/>
        </w:rPr>
        <w:t xml:space="preserve">  </w:t>
      </w:r>
      <w:r w:rsidRPr="006A631A">
        <w:rPr>
          <w:rFonts w:hint="cs"/>
          <w:rtl/>
          <w:lang w:bidi="fa-IR"/>
        </w:rPr>
        <w:t>دستکش را خارج نموده،از سمت داخل به طرف خارج برگردانده سپس دور بیندازید</w:t>
      </w:r>
    </w:p>
    <w:p w:rsidR="006D7BF1" w:rsidRPr="006A631A" w:rsidRDefault="006D7BF1" w:rsidP="006D7BF1">
      <w:pPr>
        <w:bidi/>
        <w:ind w:left="720"/>
        <w:rPr>
          <w:rtl/>
          <w:lang w:bidi="fa-IR"/>
        </w:rPr>
      </w:pPr>
      <w:r w:rsidRPr="006A631A">
        <w:rPr>
          <w:rFonts w:cs="Arial"/>
          <w:noProof/>
          <w:rtl/>
        </w:rPr>
        <w:drawing>
          <wp:inline distT="0" distB="0" distL="0" distR="0" wp14:anchorId="41E1C691" wp14:editId="0D8B7BED">
            <wp:extent cx="984250" cy="1559339"/>
            <wp:effectExtent l="0" t="0" r="6350" b="3175"/>
            <wp:docPr id="9" name="Picture 9" descr="C:\Users\ac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Captur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990726" cy="1569599"/>
                    </a:xfrm>
                    <a:prstGeom prst="rect">
                      <a:avLst/>
                    </a:prstGeom>
                    <a:noFill/>
                    <a:ln>
                      <a:noFill/>
                    </a:ln>
                  </pic:spPr>
                </pic:pic>
              </a:graphicData>
            </a:graphic>
          </wp:inline>
        </w:drawing>
      </w:r>
    </w:p>
    <w:p w:rsidR="006D7BF1" w:rsidRDefault="006D7BF1" w:rsidP="006D7BF1">
      <w:pPr>
        <w:bidi/>
        <w:ind w:firstLine="720"/>
        <w:rPr>
          <w:b/>
          <w:bCs/>
          <w:sz w:val="28"/>
          <w:szCs w:val="28"/>
          <w:rtl/>
          <w:lang w:bidi="fa-IR"/>
        </w:rPr>
      </w:pPr>
      <w:proofErr w:type="gramStart"/>
      <w:r w:rsidRPr="001B4DE2">
        <w:rPr>
          <w:b/>
          <w:bCs/>
          <w:sz w:val="28"/>
          <w:szCs w:val="28"/>
          <w:lang w:bidi="fa-IR"/>
        </w:rPr>
        <w:t>G</w:t>
      </w:r>
      <w:r w:rsidRPr="001B4DE2">
        <w:rPr>
          <w:rFonts w:hint="cs"/>
          <w:b/>
          <w:bCs/>
          <w:sz w:val="28"/>
          <w:szCs w:val="28"/>
          <w:rtl/>
          <w:lang w:bidi="fa-IR"/>
        </w:rPr>
        <w:t>:رعایت</w:t>
      </w:r>
      <w:proofErr w:type="gramEnd"/>
      <w:r w:rsidRPr="001B4DE2">
        <w:rPr>
          <w:rFonts w:hint="cs"/>
          <w:b/>
          <w:bCs/>
          <w:sz w:val="28"/>
          <w:szCs w:val="28"/>
          <w:rtl/>
          <w:lang w:bidi="fa-IR"/>
        </w:rPr>
        <w:t xml:space="preserve"> کنترل عفونت هنگامی که دستکش به دست دارید</w:t>
      </w:r>
    </w:p>
    <w:p w:rsidR="006D7BF1" w:rsidRDefault="006D7BF1" w:rsidP="006D7BF1">
      <w:pPr>
        <w:pStyle w:val="ListParagraph"/>
        <w:numPr>
          <w:ilvl w:val="0"/>
          <w:numId w:val="14"/>
        </w:numPr>
        <w:bidi/>
        <w:rPr>
          <w:rtl/>
          <w:lang w:bidi="fa-IR"/>
        </w:rPr>
      </w:pPr>
      <w:r w:rsidRPr="006A631A">
        <w:rPr>
          <w:rFonts w:hint="cs"/>
          <w:rtl/>
          <w:lang w:bidi="fa-IR"/>
        </w:rPr>
        <w:t>هنگام کار بر روی بیمار در مواردی ممکن است به سطوح دیگر دست بزنید،ازجمله میتوان به باز کردن کابینت،نوشتن نکته ای در پرونده بیمار یا جواب دادن به تلفن اشاره کرد.در این گونه موارد بهترین راه پوشیدن دستکش های نایلونی بر روی دستکشهای فعلی است ولی تدابیر دیگری نیز در این زمینه وجود دارد</w:t>
      </w:r>
    </w:p>
    <w:p w:rsidR="006D7BF1" w:rsidRDefault="006D7BF1" w:rsidP="006D7BF1">
      <w:pPr>
        <w:pStyle w:val="ListParagraph"/>
        <w:numPr>
          <w:ilvl w:val="0"/>
          <w:numId w:val="14"/>
        </w:numPr>
        <w:bidi/>
        <w:ind w:firstLine="720"/>
        <w:rPr>
          <w:lang w:bidi="fa-IR"/>
        </w:rPr>
      </w:pPr>
      <w:r w:rsidRPr="006A631A">
        <w:rPr>
          <w:rFonts w:hint="cs"/>
          <w:rtl/>
          <w:lang w:bidi="fa-IR"/>
        </w:rPr>
        <w:t>در عین حال برای بازکردن درب کابینت ها میتوان از ابزرا خاصی استفاده نمود.بدهی است که این ابزار باید بلافاصله پس از اتمام کار به خوبی ضد عفونی ویا استریل گردد</w:t>
      </w:r>
    </w:p>
    <w:p w:rsidR="006D7BF1" w:rsidRPr="006A631A" w:rsidRDefault="006D7BF1" w:rsidP="006D7BF1">
      <w:pPr>
        <w:pStyle w:val="ListParagraph"/>
        <w:numPr>
          <w:ilvl w:val="0"/>
          <w:numId w:val="14"/>
        </w:numPr>
        <w:bidi/>
        <w:ind w:firstLine="720"/>
        <w:rPr>
          <w:lang w:bidi="fa-IR"/>
        </w:rPr>
      </w:pPr>
      <w:r w:rsidRPr="006A631A">
        <w:rPr>
          <w:rFonts w:hint="cs"/>
          <w:rtl/>
          <w:lang w:bidi="fa-IR"/>
        </w:rPr>
        <w:t>در صورتی که بخواهید ظرفی را باز کنید میتوانید ظرف مورد نظر را با دستمال کاغذی یا گاز استریل بگیرید توچه نمایید که دستتان قبلا خشک باشد.در صورتی که دستال کاغذی یا گاز مرطوب شود ظرف مورد نظر باید قبل از پذیرش بیمار بعدی ضد عفونی گردد</w:t>
      </w:r>
    </w:p>
    <w:p w:rsidR="006D7BF1" w:rsidRDefault="006D7BF1" w:rsidP="006D7BF1">
      <w:pPr>
        <w:bidi/>
        <w:ind w:firstLine="720"/>
        <w:rPr>
          <w:b/>
          <w:bCs/>
          <w:rtl/>
          <w:lang w:bidi="fa-IR"/>
        </w:rPr>
      </w:pPr>
    </w:p>
    <w:p w:rsidR="006D7BF1" w:rsidRDefault="006D7BF1" w:rsidP="006D7BF1">
      <w:pPr>
        <w:bidi/>
        <w:ind w:firstLine="720"/>
        <w:rPr>
          <w:b/>
          <w:bCs/>
          <w:rtl/>
          <w:lang w:bidi="fa-IR"/>
        </w:rPr>
      </w:pPr>
    </w:p>
    <w:p w:rsidR="006D7BF1" w:rsidRPr="006A631A" w:rsidRDefault="006D7BF1" w:rsidP="006D7BF1">
      <w:pPr>
        <w:bidi/>
        <w:ind w:firstLine="720"/>
        <w:rPr>
          <w:b/>
          <w:bCs/>
          <w:sz w:val="24"/>
          <w:szCs w:val="24"/>
          <w:rtl/>
          <w:lang w:bidi="fa-IR"/>
        </w:rPr>
      </w:pPr>
      <w:proofErr w:type="gramStart"/>
      <w:r>
        <w:rPr>
          <w:b/>
          <w:bCs/>
          <w:sz w:val="24"/>
          <w:szCs w:val="24"/>
          <w:lang w:bidi="fa-IR"/>
        </w:rPr>
        <w:t>H</w:t>
      </w:r>
      <w:r>
        <w:rPr>
          <w:rFonts w:hint="cs"/>
          <w:b/>
          <w:bCs/>
          <w:sz w:val="24"/>
          <w:szCs w:val="24"/>
          <w:rtl/>
          <w:lang w:bidi="fa-IR"/>
        </w:rPr>
        <w:t>:</w:t>
      </w:r>
      <w:r w:rsidRPr="006A631A">
        <w:rPr>
          <w:rFonts w:hint="cs"/>
          <w:b/>
          <w:bCs/>
          <w:sz w:val="24"/>
          <w:szCs w:val="24"/>
          <w:rtl/>
          <w:lang w:bidi="fa-IR"/>
        </w:rPr>
        <w:t>حساسیت</w:t>
      </w:r>
      <w:proofErr w:type="gramEnd"/>
      <w:r w:rsidRPr="006A631A">
        <w:rPr>
          <w:rFonts w:hint="cs"/>
          <w:b/>
          <w:bCs/>
          <w:sz w:val="24"/>
          <w:szCs w:val="24"/>
          <w:rtl/>
          <w:lang w:bidi="fa-IR"/>
        </w:rPr>
        <w:t xml:space="preserve"> به لاتکس ودرماتیت تماسی</w:t>
      </w:r>
    </w:p>
    <w:p w:rsidR="006D7BF1" w:rsidRDefault="006D7BF1" w:rsidP="006D7BF1">
      <w:pPr>
        <w:bidi/>
        <w:rPr>
          <w:rtl/>
          <w:lang w:bidi="fa-IR"/>
        </w:rPr>
      </w:pPr>
      <w:r w:rsidRPr="006A631A">
        <w:rPr>
          <w:rtl/>
          <w:lang w:bidi="fa-IR"/>
        </w:rPr>
        <w:tab/>
      </w:r>
      <w:r w:rsidRPr="006A631A">
        <w:rPr>
          <w:rFonts w:hint="cs"/>
          <w:rtl/>
          <w:lang w:bidi="fa-IR"/>
        </w:rPr>
        <w:t>درماتیت تماسی در بعضی از کارکنان بهداشتی ممکن است به دلیل شستشوی مرتب دستها، تماس با مواد شیمیایی و استفاده از دستکش روی  دهد.درماتیت تماسی در دو نوع حساسیتی و تحریکی بروز میکند</w:t>
      </w:r>
    </w:p>
    <w:p w:rsidR="006D7BF1" w:rsidRPr="006A631A" w:rsidRDefault="006D7BF1" w:rsidP="006D7BF1">
      <w:pPr>
        <w:bidi/>
        <w:rPr>
          <w:rtl/>
          <w:lang w:bidi="fa-IR"/>
        </w:rPr>
      </w:pPr>
      <w:r>
        <w:rPr>
          <w:noProof/>
        </w:rPr>
        <w:drawing>
          <wp:inline distT="0" distB="0" distL="0" distR="0" wp14:anchorId="3B1DDF02" wp14:editId="04011424">
            <wp:extent cx="1576388" cy="21018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5090" cy="2113452"/>
                    </a:xfrm>
                    <a:prstGeom prst="rect">
                      <a:avLst/>
                    </a:prstGeom>
                  </pic:spPr>
                </pic:pic>
              </a:graphicData>
            </a:graphic>
          </wp:inline>
        </w:drawing>
      </w:r>
    </w:p>
    <w:p w:rsidR="006D7BF1" w:rsidRPr="00AD53EF" w:rsidRDefault="006D7BF1" w:rsidP="006D7BF1">
      <w:pPr>
        <w:pStyle w:val="ListParagraph"/>
        <w:numPr>
          <w:ilvl w:val="0"/>
          <w:numId w:val="15"/>
        </w:numPr>
        <w:bidi/>
        <w:rPr>
          <w:lang w:bidi="fa-IR"/>
        </w:rPr>
      </w:pPr>
      <w:r w:rsidRPr="00AD53EF">
        <w:rPr>
          <w:rFonts w:hint="cs"/>
          <w:b/>
          <w:bCs/>
          <w:rtl/>
          <w:lang w:bidi="fa-IR"/>
        </w:rPr>
        <w:t>درماتیت تماسی تحریکی:</w:t>
      </w:r>
    </w:p>
    <w:p w:rsidR="006D7BF1" w:rsidRDefault="006D7BF1" w:rsidP="006D7BF1">
      <w:pPr>
        <w:pStyle w:val="ListParagraph"/>
        <w:numPr>
          <w:ilvl w:val="1"/>
          <w:numId w:val="15"/>
        </w:numPr>
        <w:bidi/>
        <w:rPr>
          <w:lang w:bidi="fa-IR"/>
        </w:rPr>
      </w:pPr>
      <w:r w:rsidRPr="006A631A">
        <w:rPr>
          <w:rFonts w:hint="cs"/>
          <w:rtl/>
          <w:lang w:bidi="fa-IR"/>
        </w:rPr>
        <w:t>شایعترین بیماری شغلی پوست است و با علائمی چون سرخی،خشکی،پوسته پوسته شدن و ترک خوردن پوست دست همراه میباشد.این نوع درماتیت با مراقبت از دستها و حذف علت ایجاد کننده قابل درمان است</w:t>
      </w:r>
    </w:p>
    <w:p w:rsidR="006D7BF1" w:rsidRPr="006A631A" w:rsidRDefault="006D7BF1" w:rsidP="006D7BF1">
      <w:pPr>
        <w:pStyle w:val="ListParagraph"/>
        <w:numPr>
          <w:ilvl w:val="1"/>
          <w:numId w:val="15"/>
        </w:numPr>
        <w:bidi/>
        <w:rPr>
          <w:rtl/>
          <w:lang w:bidi="fa-IR"/>
        </w:rPr>
      </w:pPr>
      <w:r w:rsidRPr="006A631A">
        <w:rPr>
          <w:rFonts w:hint="cs"/>
          <w:rtl/>
          <w:lang w:bidi="fa-IR"/>
        </w:rPr>
        <w:t>عوامل زیر در ایجاد این نوع التهاب پوست دخیل هستند:</w:t>
      </w:r>
    </w:p>
    <w:p w:rsidR="006D7BF1" w:rsidRPr="006A631A" w:rsidRDefault="006D7BF1" w:rsidP="006D7BF1">
      <w:pPr>
        <w:bidi/>
        <w:ind w:firstLine="720"/>
        <w:rPr>
          <w:rtl/>
          <w:lang w:bidi="fa-IR"/>
        </w:rPr>
      </w:pPr>
      <w:r w:rsidRPr="006A631A">
        <w:rPr>
          <w:rtl/>
          <w:lang w:bidi="fa-IR"/>
        </w:rPr>
        <w:tab/>
      </w:r>
      <w:r w:rsidRPr="006A631A">
        <w:rPr>
          <w:rFonts w:hint="cs"/>
          <w:rtl/>
          <w:lang w:bidi="fa-IR"/>
        </w:rPr>
        <w:t>شستشوی مکرر دستها با صابون ومواد شوینده حاوی ضد عفونی کننده</w:t>
      </w:r>
    </w:p>
    <w:p w:rsidR="006D7BF1" w:rsidRPr="006A631A" w:rsidRDefault="006D7BF1" w:rsidP="006D7BF1">
      <w:pPr>
        <w:bidi/>
        <w:rPr>
          <w:rtl/>
          <w:lang w:bidi="fa-IR"/>
        </w:rPr>
      </w:pPr>
      <w:r w:rsidRPr="006A631A">
        <w:rPr>
          <w:rtl/>
          <w:lang w:bidi="fa-IR"/>
        </w:rPr>
        <w:tab/>
      </w:r>
      <w:r w:rsidRPr="006A631A">
        <w:rPr>
          <w:rFonts w:hint="cs"/>
          <w:rtl/>
          <w:lang w:bidi="fa-IR"/>
        </w:rPr>
        <w:t>عدم شستشوی کامل صابون از روی دست</w:t>
      </w:r>
      <w:r>
        <w:rPr>
          <w:rtl/>
          <w:lang w:bidi="fa-IR"/>
        </w:rPr>
        <w:tab/>
      </w:r>
    </w:p>
    <w:p w:rsidR="006D7BF1" w:rsidRPr="006A631A" w:rsidRDefault="006D7BF1" w:rsidP="006D7BF1">
      <w:pPr>
        <w:bidi/>
        <w:ind w:firstLine="720"/>
        <w:rPr>
          <w:rtl/>
          <w:lang w:bidi="fa-IR"/>
        </w:rPr>
      </w:pPr>
      <w:r w:rsidRPr="006A631A">
        <w:rPr>
          <w:rFonts w:hint="cs"/>
          <w:rtl/>
          <w:lang w:bidi="fa-IR"/>
        </w:rPr>
        <w:t>تحریک  ناشی از پودر دستکش</w:t>
      </w:r>
    </w:p>
    <w:p w:rsidR="006D7BF1" w:rsidRPr="006A631A" w:rsidRDefault="006D7BF1" w:rsidP="006D7BF1">
      <w:pPr>
        <w:bidi/>
        <w:ind w:firstLine="720"/>
        <w:rPr>
          <w:rtl/>
          <w:lang w:bidi="fa-IR"/>
        </w:rPr>
      </w:pPr>
      <w:r w:rsidRPr="006A631A">
        <w:rPr>
          <w:rFonts w:hint="cs"/>
          <w:rtl/>
          <w:lang w:bidi="fa-IR"/>
        </w:rPr>
        <w:t>تعریق بیش از حد به هنگام پوشیدن دستکش</w:t>
      </w:r>
    </w:p>
    <w:p w:rsidR="006D7BF1" w:rsidRPr="006A631A" w:rsidRDefault="006D7BF1" w:rsidP="006D7BF1">
      <w:pPr>
        <w:bidi/>
        <w:ind w:firstLine="720"/>
        <w:rPr>
          <w:rtl/>
          <w:lang w:bidi="fa-IR"/>
        </w:rPr>
      </w:pPr>
      <w:r w:rsidRPr="006A631A">
        <w:rPr>
          <w:rFonts w:hint="cs"/>
          <w:rtl/>
          <w:lang w:bidi="fa-IR"/>
        </w:rPr>
        <w:t>خشک نکردن کامل دست پیش از پوشیدن دستکش</w:t>
      </w:r>
    </w:p>
    <w:p w:rsidR="006D7BF1" w:rsidRDefault="006D7BF1" w:rsidP="006D7BF1">
      <w:pPr>
        <w:bidi/>
        <w:ind w:firstLine="720"/>
        <w:rPr>
          <w:b/>
          <w:bCs/>
          <w:rtl/>
          <w:lang w:bidi="fa-IR"/>
        </w:rPr>
      </w:pPr>
      <w:r>
        <w:rPr>
          <w:b/>
          <w:bCs/>
          <w:rtl/>
          <w:lang w:bidi="fa-IR"/>
        </w:rPr>
        <w:tab/>
      </w:r>
    </w:p>
    <w:p w:rsidR="006D7BF1" w:rsidRDefault="006D7BF1" w:rsidP="006D7BF1">
      <w:pPr>
        <w:bidi/>
        <w:rPr>
          <w:b/>
          <w:bCs/>
          <w:rtl/>
          <w:lang w:bidi="fa-IR"/>
        </w:rPr>
      </w:pPr>
    </w:p>
    <w:p w:rsidR="006D7BF1" w:rsidRPr="00AD53EF" w:rsidRDefault="006D7BF1" w:rsidP="006D7BF1">
      <w:pPr>
        <w:pStyle w:val="ListParagraph"/>
        <w:numPr>
          <w:ilvl w:val="0"/>
          <w:numId w:val="15"/>
        </w:numPr>
        <w:bidi/>
        <w:rPr>
          <w:lang w:bidi="fa-IR"/>
        </w:rPr>
      </w:pPr>
      <w:r w:rsidRPr="00AD53EF">
        <w:rPr>
          <w:rFonts w:hint="cs"/>
          <w:b/>
          <w:bCs/>
          <w:rtl/>
          <w:lang w:bidi="fa-IR"/>
        </w:rPr>
        <w:t>درماتیت تماسی حساسیتی( واکنش افزایش حساسیت نوع 4)</w:t>
      </w:r>
    </w:p>
    <w:p w:rsidR="006D7BF1" w:rsidRDefault="006D7BF1" w:rsidP="006D7BF1">
      <w:pPr>
        <w:pStyle w:val="ListParagraph"/>
        <w:numPr>
          <w:ilvl w:val="1"/>
          <w:numId w:val="15"/>
        </w:numPr>
        <w:bidi/>
        <w:rPr>
          <w:lang w:bidi="fa-IR"/>
        </w:rPr>
      </w:pPr>
      <w:r w:rsidRPr="006A631A">
        <w:rPr>
          <w:rFonts w:hint="cs"/>
          <w:rtl/>
          <w:lang w:bidi="fa-IR"/>
        </w:rPr>
        <w:t xml:space="preserve">این درماتیت واکنش افزایش حساسیت نوع 4 میباشد که 48 تا 72 ساعت  بعد از تماس با عامل حساسیت </w:t>
      </w:r>
    </w:p>
    <w:p w:rsidR="006D7BF1" w:rsidRDefault="006D7BF1" w:rsidP="006D7BF1">
      <w:pPr>
        <w:pStyle w:val="ListParagraph"/>
        <w:numPr>
          <w:ilvl w:val="1"/>
          <w:numId w:val="15"/>
        </w:numPr>
        <w:bidi/>
        <w:rPr>
          <w:lang w:bidi="fa-IR"/>
        </w:rPr>
      </w:pPr>
      <w:r w:rsidRPr="006A631A">
        <w:rPr>
          <w:rFonts w:hint="cs"/>
          <w:rtl/>
          <w:lang w:bidi="fa-IR"/>
        </w:rPr>
        <w:t>به صورت ضایعه اگزمایی ظاهر میشود.</w:t>
      </w:r>
    </w:p>
    <w:p w:rsidR="006D7BF1" w:rsidRDefault="006D7BF1" w:rsidP="006D7BF1">
      <w:pPr>
        <w:pStyle w:val="ListParagraph"/>
        <w:numPr>
          <w:ilvl w:val="1"/>
          <w:numId w:val="15"/>
        </w:numPr>
        <w:bidi/>
        <w:rPr>
          <w:lang w:bidi="fa-IR"/>
        </w:rPr>
      </w:pPr>
      <w:r w:rsidRPr="006A631A">
        <w:rPr>
          <w:rFonts w:hint="cs"/>
          <w:rtl/>
          <w:lang w:bidi="fa-IR"/>
        </w:rPr>
        <w:t>این واکنش به دلیل حساسیت به موادی است که در فرایند ساخت دستکش لاتکس مورد استفاده قرار میگیرد</w:t>
      </w:r>
    </w:p>
    <w:p w:rsidR="006D7BF1" w:rsidRDefault="006D7BF1" w:rsidP="006D7BF1">
      <w:pPr>
        <w:pStyle w:val="ListParagraph"/>
        <w:numPr>
          <w:ilvl w:val="1"/>
          <w:numId w:val="15"/>
        </w:numPr>
        <w:bidi/>
        <w:rPr>
          <w:lang w:bidi="fa-IR"/>
        </w:rPr>
      </w:pPr>
      <w:r w:rsidRPr="006A631A">
        <w:rPr>
          <w:rFonts w:hint="cs"/>
          <w:rtl/>
          <w:lang w:bidi="fa-IR"/>
        </w:rPr>
        <w:t>دستکش لاتکس به برخی مواد شیمیایی نظیر گلوتارآلدئید ومنومر متیل متاکریلات نفوذپذیر است</w:t>
      </w:r>
    </w:p>
    <w:p w:rsidR="006D7BF1" w:rsidRPr="006A631A" w:rsidRDefault="006D7BF1" w:rsidP="006D7BF1">
      <w:pPr>
        <w:pStyle w:val="ListParagraph"/>
        <w:numPr>
          <w:ilvl w:val="1"/>
          <w:numId w:val="15"/>
        </w:numPr>
        <w:bidi/>
        <w:rPr>
          <w:rtl/>
          <w:lang w:bidi="fa-IR"/>
        </w:rPr>
      </w:pPr>
      <w:r w:rsidRPr="006A631A">
        <w:rPr>
          <w:rFonts w:hint="cs"/>
          <w:rtl/>
          <w:lang w:bidi="fa-IR"/>
        </w:rPr>
        <w:t>استفاده از دستکش هنگام کار با مواد شیمیایی باعث تحریک پوست و ناراحتی ان میشود که این مورد نباید با حساسیت آلرژیک به دستکش اشتباه شود</w:t>
      </w:r>
    </w:p>
    <w:p w:rsidR="006D7BF1" w:rsidRPr="00AD53EF" w:rsidRDefault="006D7BF1" w:rsidP="006D7BF1">
      <w:pPr>
        <w:pStyle w:val="ListParagraph"/>
        <w:numPr>
          <w:ilvl w:val="0"/>
          <w:numId w:val="15"/>
        </w:numPr>
        <w:bidi/>
        <w:rPr>
          <w:rFonts w:cs="Arial"/>
          <w:lang w:bidi="fa-IR"/>
        </w:rPr>
      </w:pPr>
      <w:r w:rsidRPr="00AD53EF">
        <w:rPr>
          <w:rFonts w:cs="Arial"/>
          <w:b/>
          <w:bCs/>
          <w:rtl/>
          <w:lang w:bidi="fa-IR"/>
        </w:rPr>
        <w:t>درمات</w:t>
      </w:r>
      <w:r w:rsidRPr="00AD53EF">
        <w:rPr>
          <w:rFonts w:cs="Arial" w:hint="cs"/>
          <w:b/>
          <w:bCs/>
          <w:rtl/>
          <w:lang w:bidi="fa-IR"/>
        </w:rPr>
        <w:t>ی</w:t>
      </w:r>
      <w:r w:rsidRPr="00AD53EF">
        <w:rPr>
          <w:rFonts w:cs="Arial" w:hint="eastAsia"/>
          <w:b/>
          <w:bCs/>
          <w:rtl/>
          <w:lang w:bidi="fa-IR"/>
        </w:rPr>
        <w:t>ت</w:t>
      </w:r>
      <w:r w:rsidRPr="00AD53EF">
        <w:rPr>
          <w:rFonts w:cs="Arial"/>
          <w:b/>
          <w:bCs/>
          <w:rtl/>
          <w:lang w:bidi="fa-IR"/>
        </w:rPr>
        <w:t xml:space="preserve"> تماس</w:t>
      </w:r>
      <w:r w:rsidRPr="00AD53EF">
        <w:rPr>
          <w:rFonts w:cs="Arial" w:hint="cs"/>
          <w:b/>
          <w:bCs/>
          <w:rtl/>
          <w:lang w:bidi="fa-IR"/>
        </w:rPr>
        <w:t>ی</w:t>
      </w:r>
      <w:r w:rsidRPr="00AD53EF">
        <w:rPr>
          <w:rFonts w:cs="Arial"/>
          <w:b/>
          <w:bCs/>
          <w:rtl/>
          <w:lang w:bidi="fa-IR"/>
        </w:rPr>
        <w:t xml:space="preserve"> حساس</w:t>
      </w:r>
      <w:r w:rsidRPr="00AD53EF">
        <w:rPr>
          <w:rFonts w:cs="Arial" w:hint="cs"/>
          <w:b/>
          <w:bCs/>
          <w:rtl/>
          <w:lang w:bidi="fa-IR"/>
        </w:rPr>
        <w:t>ی</w:t>
      </w:r>
      <w:r w:rsidRPr="00AD53EF">
        <w:rPr>
          <w:rFonts w:cs="Arial" w:hint="eastAsia"/>
          <w:b/>
          <w:bCs/>
          <w:rtl/>
          <w:lang w:bidi="fa-IR"/>
        </w:rPr>
        <w:t>ت</w:t>
      </w:r>
      <w:r w:rsidRPr="00AD53EF">
        <w:rPr>
          <w:rFonts w:cs="Arial" w:hint="cs"/>
          <w:b/>
          <w:bCs/>
          <w:rtl/>
          <w:lang w:bidi="fa-IR"/>
        </w:rPr>
        <w:t>ی</w:t>
      </w:r>
      <w:r w:rsidRPr="00AD53EF">
        <w:rPr>
          <w:rFonts w:cs="Arial"/>
          <w:b/>
          <w:bCs/>
          <w:rtl/>
          <w:lang w:bidi="fa-IR"/>
        </w:rPr>
        <w:t>( واکنش افزا</w:t>
      </w:r>
      <w:r w:rsidRPr="00AD53EF">
        <w:rPr>
          <w:rFonts w:cs="Arial" w:hint="cs"/>
          <w:b/>
          <w:bCs/>
          <w:rtl/>
          <w:lang w:bidi="fa-IR"/>
        </w:rPr>
        <w:t>ی</w:t>
      </w:r>
      <w:r w:rsidRPr="00AD53EF">
        <w:rPr>
          <w:rFonts w:cs="Arial" w:hint="eastAsia"/>
          <w:b/>
          <w:bCs/>
          <w:rtl/>
          <w:lang w:bidi="fa-IR"/>
        </w:rPr>
        <w:t>ش</w:t>
      </w:r>
      <w:r w:rsidRPr="00AD53EF">
        <w:rPr>
          <w:rFonts w:cs="Arial"/>
          <w:b/>
          <w:bCs/>
          <w:rtl/>
          <w:lang w:bidi="fa-IR"/>
        </w:rPr>
        <w:t xml:space="preserve"> حساس</w:t>
      </w:r>
      <w:r w:rsidRPr="00AD53EF">
        <w:rPr>
          <w:rFonts w:cs="Arial" w:hint="cs"/>
          <w:b/>
          <w:bCs/>
          <w:rtl/>
          <w:lang w:bidi="fa-IR"/>
        </w:rPr>
        <w:t>ی</w:t>
      </w:r>
      <w:r w:rsidRPr="00AD53EF">
        <w:rPr>
          <w:rFonts w:cs="Arial" w:hint="eastAsia"/>
          <w:b/>
          <w:bCs/>
          <w:rtl/>
          <w:lang w:bidi="fa-IR"/>
        </w:rPr>
        <w:t>ت</w:t>
      </w:r>
      <w:r w:rsidRPr="00AD53EF">
        <w:rPr>
          <w:rFonts w:cs="Arial"/>
          <w:b/>
          <w:bCs/>
          <w:rtl/>
          <w:lang w:bidi="fa-IR"/>
        </w:rPr>
        <w:t xml:space="preserve"> نوع</w:t>
      </w:r>
      <w:r w:rsidRPr="00AD53EF">
        <w:rPr>
          <w:rFonts w:cs="Arial" w:hint="cs"/>
          <w:b/>
          <w:bCs/>
          <w:rtl/>
          <w:lang w:bidi="fa-IR"/>
        </w:rPr>
        <w:t>1)</w:t>
      </w:r>
    </w:p>
    <w:p w:rsidR="006D7BF1" w:rsidRDefault="006D7BF1" w:rsidP="006D7BF1">
      <w:pPr>
        <w:pStyle w:val="ListParagraph"/>
        <w:numPr>
          <w:ilvl w:val="1"/>
          <w:numId w:val="15"/>
        </w:numPr>
        <w:bidi/>
        <w:rPr>
          <w:rFonts w:cs="Arial"/>
          <w:lang w:bidi="fa-IR"/>
        </w:rPr>
      </w:pPr>
      <w:r w:rsidRPr="00AD53EF">
        <w:rPr>
          <w:rFonts w:cs="Arial" w:hint="cs"/>
          <w:rtl/>
          <w:lang w:bidi="fa-IR"/>
        </w:rPr>
        <w:t>این واکنش به دلیل حساسیت به پروتئین های لاتکس ایجاد میشود.</w:t>
      </w:r>
    </w:p>
    <w:p w:rsidR="006D7BF1" w:rsidRDefault="006D7BF1" w:rsidP="006D7BF1">
      <w:pPr>
        <w:pStyle w:val="ListParagraph"/>
        <w:numPr>
          <w:ilvl w:val="1"/>
          <w:numId w:val="15"/>
        </w:numPr>
        <w:bidi/>
        <w:rPr>
          <w:rFonts w:cs="Arial"/>
          <w:lang w:bidi="fa-IR"/>
        </w:rPr>
      </w:pPr>
      <w:r w:rsidRPr="00AD53EF">
        <w:rPr>
          <w:rFonts w:cs="Arial" w:hint="cs"/>
          <w:rtl/>
          <w:lang w:bidi="fa-IR"/>
        </w:rPr>
        <w:t>مواجه  شدن با لاتکس نه تنها از راه پوست بلکه از راه(حفره بینی-دهان) و از راه تنفسی نیز امکان پذیر است</w:t>
      </w:r>
    </w:p>
    <w:p w:rsidR="006D7BF1" w:rsidRDefault="006D7BF1" w:rsidP="006D7BF1">
      <w:pPr>
        <w:pStyle w:val="ListParagraph"/>
        <w:numPr>
          <w:ilvl w:val="1"/>
          <w:numId w:val="15"/>
        </w:numPr>
        <w:bidi/>
        <w:rPr>
          <w:rFonts w:cs="Arial"/>
          <w:lang w:bidi="fa-IR"/>
        </w:rPr>
      </w:pPr>
      <w:r w:rsidRPr="00AD53EF">
        <w:rPr>
          <w:rFonts w:cs="Arial" w:hint="cs"/>
          <w:rtl/>
          <w:lang w:bidi="fa-IR"/>
        </w:rPr>
        <w:lastRenderedPageBreak/>
        <w:t>پودری که به دستکش ها زده میشود،پروتئین های لاتکس را جذب خود کرده و با پوشیدن و در آوردن دستکش آن را در هوا پخش میکند.</w:t>
      </w:r>
    </w:p>
    <w:p w:rsidR="006D7BF1" w:rsidRDefault="006D7BF1" w:rsidP="006D7BF1">
      <w:pPr>
        <w:pStyle w:val="ListParagraph"/>
        <w:numPr>
          <w:ilvl w:val="1"/>
          <w:numId w:val="15"/>
        </w:numPr>
        <w:bidi/>
        <w:rPr>
          <w:rFonts w:cs="Arial"/>
          <w:lang w:bidi="fa-IR"/>
        </w:rPr>
      </w:pPr>
      <w:r w:rsidRPr="00AD53EF">
        <w:rPr>
          <w:rFonts w:cs="Arial" w:hint="cs"/>
          <w:rtl/>
          <w:lang w:bidi="fa-IR"/>
        </w:rPr>
        <w:t>خطر مواجه شدن با پروتئین های لاتکس در دستکش های پودری چندین برابر بیشتر از انواع بدون پودر است.</w:t>
      </w:r>
    </w:p>
    <w:p w:rsidR="006D7BF1" w:rsidRDefault="006D7BF1" w:rsidP="006D7BF1">
      <w:pPr>
        <w:pStyle w:val="ListParagraph"/>
        <w:numPr>
          <w:ilvl w:val="1"/>
          <w:numId w:val="15"/>
        </w:numPr>
        <w:bidi/>
        <w:rPr>
          <w:rFonts w:cs="Arial"/>
          <w:lang w:bidi="fa-IR"/>
        </w:rPr>
      </w:pPr>
      <w:r w:rsidRPr="00AD53EF">
        <w:rPr>
          <w:rFonts w:cs="Arial" w:hint="cs"/>
          <w:rtl/>
          <w:lang w:bidi="fa-IR"/>
        </w:rPr>
        <w:t>این نوع واکنش حساسیتی به لاتکس با بثورات جلدی نظیز کهیر،آغاز و علائم دیگری مثل ورم چشم،آبریزش بینی،عطسه و ورم لبها،خس خس،سرفه و دشواری تنفسی،آنژیو ادم و در موارد نادر آنا فیلاکسی ومرگ را به همراه دارد.برای پیشگیری،استفاده از دستکش های لاتکس بدون پودر و با پروتئن کم،پیشنهاد می شود</w:t>
      </w:r>
    </w:p>
    <w:p w:rsidR="006D7BF1" w:rsidRDefault="006D7BF1" w:rsidP="006D7BF1">
      <w:pPr>
        <w:pStyle w:val="ListParagraph"/>
        <w:numPr>
          <w:ilvl w:val="1"/>
          <w:numId w:val="15"/>
        </w:numPr>
        <w:bidi/>
        <w:rPr>
          <w:rFonts w:cs="Arial"/>
          <w:lang w:bidi="fa-IR"/>
        </w:rPr>
      </w:pPr>
      <w:r w:rsidRPr="00A33E3E">
        <w:rPr>
          <w:rFonts w:cs="Arial" w:hint="cs"/>
          <w:rtl/>
          <w:lang w:bidi="fa-IR"/>
        </w:rPr>
        <w:t>هنگامی که یکی از کارکنان مطب به لاتکس حساسیت دارد بقییه افراد شاغل در آن مرکز نیز باید از دستکش های بدون پودر یا غیر لاتکس استفاده نمایند.همانطور که مطرح شد پودر دستکش به پروتئن لاتکس متصل شده و در هوا منتشر میشود</w:t>
      </w:r>
    </w:p>
    <w:p w:rsidR="006D7BF1" w:rsidRDefault="006D7BF1" w:rsidP="006D7BF1">
      <w:pPr>
        <w:pStyle w:val="ListParagraph"/>
        <w:numPr>
          <w:ilvl w:val="1"/>
          <w:numId w:val="15"/>
        </w:numPr>
        <w:bidi/>
        <w:rPr>
          <w:rFonts w:cs="Arial"/>
          <w:lang w:bidi="fa-IR"/>
        </w:rPr>
      </w:pPr>
      <w:r w:rsidRPr="00A33E3E">
        <w:rPr>
          <w:rFonts w:cs="Arial" w:hint="cs"/>
          <w:rtl/>
          <w:lang w:bidi="fa-IR"/>
        </w:rPr>
        <w:t>از آنجایی که احتمال بروز واکنش آلرژیک در پرسنل یا بیماران وجود دارد،کلیه مطب های دندانپزشکی باید به تجهیزات لازم برای مقابله با شزایط اورژانس آنافیلاکسی  مجهز باشند</w:t>
      </w:r>
    </w:p>
    <w:p w:rsidR="006D7BF1" w:rsidRPr="00A33E3E" w:rsidRDefault="006D7BF1" w:rsidP="006D7BF1">
      <w:pPr>
        <w:pStyle w:val="ListParagraph"/>
        <w:numPr>
          <w:ilvl w:val="1"/>
          <w:numId w:val="15"/>
        </w:numPr>
        <w:bidi/>
        <w:rPr>
          <w:rFonts w:cs="Arial"/>
          <w:rtl/>
          <w:lang w:bidi="fa-IR"/>
        </w:rPr>
      </w:pPr>
      <w:r w:rsidRPr="00A33E3E">
        <w:rPr>
          <w:rFonts w:cs="Arial" w:hint="cs"/>
          <w:rtl/>
          <w:lang w:bidi="fa-IR"/>
        </w:rPr>
        <w:t>بیمارانی که حساسیت به لاتکس دارند باید در نوبت اول مورد پذیرش و درمان قرار گیرند که خطر پخش پروتئنهای لاتکس در هوا کمتر است</w:t>
      </w:r>
    </w:p>
    <w:p w:rsidR="008B0960" w:rsidRDefault="008B0960">
      <w:bookmarkStart w:id="0" w:name="_GoBack"/>
      <w:bookmarkEnd w:id="0"/>
    </w:p>
    <w:sectPr w:rsidR="008B09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950A9"/>
    <w:multiLevelType w:val="hybridMultilevel"/>
    <w:tmpl w:val="173A6A26"/>
    <w:lvl w:ilvl="0" w:tplc="F39C53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F81D2C"/>
    <w:multiLevelType w:val="hybridMultilevel"/>
    <w:tmpl w:val="6F3EFC72"/>
    <w:lvl w:ilvl="0" w:tplc="EFCADCDC">
      <w:start w:val="1"/>
      <w:numFmt w:val="decimal"/>
      <w:lvlText w:val="%1-"/>
      <w:lvlJc w:val="left"/>
      <w:pPr>
        <w:ind w:left="4060" w:hanging="360"/>
      </w:pPr>
      <w:rPr>
        <w:rFonts w:hint="default"/>
      </w:rPr>
    </w:lvl>
    <w:lvl w:ilvl="1" w:tplc="04090019" w:tentative="1">
      <w:start w:val="1"/>
      <w:numFmt w:val="lowerLetter"/>
      <w:lvlText w:val="%2."/>
      <w:lvlJc w:val="left"/>
      <w:pPr>
        <w:ind w:left="4780" w:hanging="360"/>
      </w:pPr>
    </w:lvl>
    <w:lvl w:ilvl="2" w:tplc="0409001B" w:tentative="1">
      <w:start w:val="1"/>
      <w:numFmt w:val="lowerRoman"/>
      <w:lvlText w:val="%3."/>
      <w:lvlJc w:val="right"/>
      <w:pPr>
        <w:ind w:left="5500" w:hanging="180"/>
      </w:pPr>
    </w:lvl>
    <w:lvl w:ilvl="3" w:tplc="0409000F" w:tentative="1">
      <w:start w:val="1"/>
      <w:numFmt w:val="decimal"/>
      <w:lvlText w:val="%4."/>
      <w:lvlJc w:val="left"/>
      <w:pPr>
        <w:ind w:left="6220" w:hanging="360"/>
      </w:pPr>
    </w:lvl>
    <w:lvl w:ilvl="4" w:tplc="04090019" w:tentative="1">
      <w:start w:val="1"/>
      <w:numFmt w:val="lowerLetter"/>
      <w:lvlText w:val="%5."/>
      <w:lvlJc w:val="left"/>
      <w:pPr>
        <w:ind w:left="6940" w:hanging="360"/>
      </w:pPr>
    </w:lvl>
    <w:lvl w:ilvl="5" w:tplc="0409001B" w:tentative="1">
      <w:start w:val="1"/>
      <w:numFmt w:val="lowerRoman"/>
      <w:lvlText w:val="%6."/>
      <w:lvlJc w:val="right"/>
      <w:pPr>
        <w:ind w:left="7660" w:hanging="180"/>
      </w:pPr>
    </w:lvl>
    <w:lvl w:ilvl="6" w:tplc="0409000F" w:tentative="1">
      <w:start w:val="1"/>
      <w:numFmt w:val="decimal"/>
      <w:lvlText w:val="%7."/>
      <w:lvlJc w:val="left"/>
      <w:pPr>
        <w:ind w:left="8380" w:hanging="360"/>
      </w:pPr>
    </w:lvl>
    <w:lvl w:ilvl="7" w:tplc="04090019" w:tentative="1">
      <w:start w:val="1"/>
      <w:numFmt w:val="lowerLetter"/>
      <w:lvlText w:val="%8."/>
      <w:lvlJc w:val="left"/>
      <w:pPr>
        <w:ind w:left="9100" w:hanging="360"/>
      </w:pPr>
    </w:lvl>
    <w:lvl w:ilvl="8" w:tplc="0409001B" w:tentative="1">
      <w:start w:val="1"/>
      <w:numFmt w:val="lowerRoman"/>
      <w:lvlText w:val="%9."/>
      <w:lvlJc w:val="right"/>
      <w:pPr>
        <w:ind w:left="9820" w:hanging="180"/>
      </w:pPr>
    </w:lvl>
  </w:abstractNum>
  <w:abstractNum w:abstractNumId="2" w15:restartNumberingAfterBreak="0">
    <w:nsid w:val="1BE27589"/>
    <w:multiLevelType w:val="hybridMultilevel"/>
    <w:tmpl w:val="2B64E5A6"/>
    <w:lvl w:ilvl="0" w:tplc="D7C2B48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280C0757"/>
    <w:multiLevelType w:val="hybridMultilevel"/>
    <w:tmpl w:val="DCF67968"/>
    <w:lvl w:ilvl="0" w:tplc="60D8B596">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300B42E4"/>
    <w:multiLevelType w:val="hybridMultilevel"/>
    <w:tmpl w:val="35520F7E"/>
    <w:lvl w:ilvl="0" w:tplc="B13CCDD0">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33AF7AE9"/>
    <w:multiLevelType w:val="hybridMultilevel"/>
    <w:tmpl w:val="AF084D1A"/>
    <w:lvl w:ilvl="0" w:tplc="21D082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2643EC4"/>
    <w:multiLevelType w:val="hybridMultilevel"/>
    <w:tmpl w:val="8F8082DC"/>
    <w:lvl w:ilvl="0" w:tplc="7242D8A4">
      <w:start w:val="1"/>
      <w:numFmt w:val="decimal"/>
      <w:lvlText w:val="%1-"/>
      <w:lvlJc w:val="left"/>
      <w:pPr>
        <w:ind w:left="2880" w:hanging="590"/>
      </w:pPr>
      <w:rPr>
        <w:rFonts w:hint="default"/>
        <w:sz w:val="28"/>
      </w:rPr>
    </w:lvl>
    <w:lvl w:ilvl="1" w:tplc="04090019" w:tentative="1">
      <w:start w:val="1"/>
      <w:numFmt w:val="lowerLetter"/>
      <w:lvlText w:val="%2."/>
      <w:lvlJc w:val="left"/>
      <w:pPr>
        <w:ind w:left="3370" w:hanging="360"/>
      </w:pPr>
    </w:lvl>
    <w:lvl w:ilvl="2" w:tplc="0409001B" w:tentative="1">
      <w:start w:val="1"/>
      <w:numFmt w:val="lowerRoman"/>
      <w:lvlText w:val="%3."/>
      <w:lvlJc w:val="right"/>
      <w:pPr>
        <w:ind w:left="4090" w:hanging="180"/>
      </w:pPr>
    </w:lvl>
    <w:lvl w:ilvl="3" w:tplc="0409000F" w:tentative="1">
      <w:start w:val="1"/>
      <w:numFmt w:val="decimal"/>
      <w:lvlText w:val="%4."/>
      <w:lvlJc w:val="left"/>
      <w:pPr>
        <w:ind w:left="4810" w:hanging="360"/>
      </w:pPr>
    </w:lvl>
    <w:lvl w:ilvl="4" w:tplc="04090019" w:tentative="1">
      <w:start w:val="1"/>
      <w:numFmt w:val="lowerLetter"/>
      <w:lvlText w:val="%5."/>
      <w:lvlJc w:val="left"/>
      <w:pPr>
        <w:ind w:left="5530" w:hanging="360"/>
      </w:pPr>
    </w:lvl>
    <w:lvl w:ilvl="5" w:tplc="0409001B" w:tentative="1">
      <w:start w:val="1"/>
      <w:numFmt w:val="lowerRoman"/>
      <w:lvlText w:val="%6."/>
      <w:lvlJc w:val="right"/>
      <w:pPr>
        <w:ind w:left="6250" w:hanging="180"/>
      </w:pPr>
    </w:lvl>
    <w:lvl w:ilvl="6" w:tplc="0409000F" w:tentative="1">
      <w:start w:val="1"/>
      <w:numFmt w:val="decimal"/>
      <w:lvlText w:val="%7."/>
      <w:lvlJc w:val="left"/>
      <w:pPr>
        <w:ind w:left="6970" w:hanging="360"/>
      </w:pPr>
    </w:lvl>
    <w:lvl w:ilvl="7" w:tplc="04090019" w:tentative="1">
      <w:start w:val="1"/>
      <w:numFmt w:val="lowerLetter"/>
      <w:lvlText w:val="%8."/>
      <w:lvlJc w:val="left"/>
      <w:pPr>
        <w:ind w:left="7690" w:hanging="360"/>
      </w:pPr>
    </w:lvl>
    <w:lvl w:ilvl="8" w:tplc="0409001B" w:tentative="1">
      <w:start w:val="1"/>
      <w:numFmt w:val="lowerRoman"/>
      <w:lvlText w:val="%9."/>
      <w:lvlJc w:val="right"/>
      <w:pPr>
        <w:ind w:left="8410" w:hanging="180"/>
      </w:pPr>
    </w:lvl>
  </w:abstractNum>
  <w:abstractNum w:abstractNumId="7" w15:restartNumberingAfterBreak="0">
    <w:nsid w:val="463F2F23"/>
    <w:multiLevelType w:val="hybridMultilevel"/>
    <w:tmpl w:val="F8AA201E"/>
    <w:lvl w:ilvl="0" w:tplc="4B846E04">
      <w:start w:val="1"/>
      <w:numFmt w:val="decimal"/>
      <w:lvlText w:val="%1-"/>
      <w:lvlJc w:val="left"/>
      <w:pPr>
        <w:ind w:left="2620" w:hanging="360"/>
      </w:pPr>
      <w:rPr>
        <w:rFonts w:cstheme="minorBidi" w:hint="default"/>
      </w:rPr>
    </w:lvl>
    <w:lvl w:ilvl="1" w:tplc="04090019" w:tentative="1">
      <w:start w:val="1"/>
      <w:numFmt w:val="lowerLetter"/>
      <w:lvlText w:val="%2."/>
      <w:lvlJc w:val="left"/>
      <w:pPr>
        <w:ind w:left="3340" w:hanging="360"/>
      </w:pPr>
    </w:lvl>
    <w:lvl w:ilvl="2" w:tplc="0409001B" w:tentative="1">
      <w:start w:val="1"/>
      <w:numFmt w:val="lowerRoman"/>
      <w:lvlText w:val="%3."/>
      <w:lvlJc w:val="right"/>
      <w:pPr>
        <w:ind w:left="4060" w:hanging="180"/>
      </w:pPr>
    </w:lvl>
    <w:lvl w:ilvl="3" w:tplc="0409000F" w:tentative="1">
      <w:start w:val="1"/>
      <w:numFmt w:val="decimal"/>
      <w:lvlText w:val="%4."/>
      <w:lvlJc w:val="left"/>
      <w:pPr>
        <w:ind w:left="4780" w:hanging="360"/>
      </w:pPr>
    </w:lvl>
    <w:lvl w:ilvl="4" w:tplc="04090019" w:tentative="1">
      <w:start w:val="1"/>
      <w:numFmt w:val="lowerLetter"/>
      <w:lvlText w:val="%5."/>
      <w:lvlJc w:val="left"/>
      <w:pPr>
        <w:ind w:left="5500" w:hanging="360"/>
      </w:pPr>
    </w:lvl>
    <w:lvl w:ilvl="5" w:tplc="0409001B" w:tentative="1">
      <w:start w:val="1"/>
      <w:numFmt w:val="lowerRoman"/>
      <w:lvlText w:val="%6."/>
      <w:lvlJc w:val="right"/>
      <w:pPr>
        <w:ind w:left="6220" w:hanging="180"/>
      </w:pPr>
    </w:lvl>
    <w:lvl w:ilvl="6" w:tplc="0409000F" w:tentative="1">
      <w:start w:val="1"/>
      <w:numFmt w:val="decimal"/>
      <w:lvlText w:val="%7."/>
      <w:lvlJc w:val="left"/>
      <w:pPr>
        <w:ind w:left="6940" w:hanging="360"/>
      </w:pPr>
    </w:lvl>
    <w:lvl w:ilvl="7" w:tplc="04090019" w:tentative="1">
      <w:start w:val="1"/>
      <w:numFmt w:val="lowerLetter"/>
      <w:lvlText w:val="%8."/>
      <w:lvlJc w:val="left"/>
      <w:pPr>
        <w:ind w:left="7660" w:hanging="360"/>
      </w:pPr>
    </w:lvl>
    <w:lvl w:ilvl="8" w:tplc="0409001B" w:tentative="1">
      <w:start w:val="1"/>
      <w:numFmt w:val="lowerRoman"/>
      <w:lvlText w:val="%9."/>
      <w:lvlJc w:val="right"/>
      <w:pPr>
        <w:ind w:left="8380" w:hanging="180"/>
      </w:pPr>
    </w:lvl>
  </w:abstractNum>
  <w:abstractNum w:abstractNumId="8" w15:restartNumberingAfterBreak="0">
    <w:nsid w:val="47984876"/>
    <w:multiLevelType w:val="hybridMultilevel"/>
    <w:tmpl w:val="E138D912"/>
    <w:lvl w:ilvl="0" w:tplc="1E4ED8E2">
      <w:start w:val="1"/>
      <w:numFmt w:val="decimal"/>
      <w:lvlText w:val="%1-"/>
      <w:lvlJc w:val="left"/>
      <w:pPr>
        <w:ind w:left="2980" w:hanging="360"/>
      </w:pPr>
      <w:rPr>
        <w:rFonts w:hint="default"/>
      </w:rPr>
    </w:lvl>
    <w:lvl w:ilvl="1" w:tplc="04090019" w:tentative="1">
      <w:start w:val="1"/>
      <w:numFmt w:val="lowerLetter"/>
      <w:lvlText w:val="%2."/>
      <w:lvlJc w:val="left"/>
      <w:pPr>
        <w:ind w:left="3700" w:hanging="360"/>
      </w:pPr>
    </w:lvl>
    <w:lvl w:ilvl="2" w:tplc="0409001B" w:tentative="1">
      <w:start w:val="1"/>
      <w:numFmt w:val="lowerRoman"/>
      <w:lvlText w:val="%3."/>
      <w:lvlJc w:val="right"/>
      <w:pPr>
        <w:ind w:left="4420" w:hanging="180"/>
      </w:pPr>
    </w:lvl>
    <w:lvl w:ilvl="3" w:tplc="0409000F" w:tentative="1">
      <w:start w:val="1"/>
      <w:numFmt w:val="decimal"/>
      <w:lvlText w:val="%4."/>
      <w:lvlJc w:val="left"/>
      <w:pPr>
        <w:ind w:left="5140" w:hanging="360"/>
      </w:pPr>
    </w:lvl>
    <w:lvl w:ilvl="4" w:tplc="04090019" w:tentative="1">
      <w:start w:val="1"/>
      <w:numFmt w:val="lowerLetter"/>
      <w:lvlText w:val="%5."/>
      <w:lvlJc w:val="left"/>
      <w:pPr>
        <w:ind w:left="5860" w:hanging="360"/>
      </w:pPr>
    </w:lvl>
    <w:lvl w:ilvl="5" w:tplc="0409001B" w:tentative="1">
      <w:start w:val="1"/>
      <w:numFmt w:val="lowerRoman"/>
      <w:lvlText w:val="%6."/>
      <w:lvlJc w:val="right"/>
      <w:pPr>
        <w:ind w:left="6580" w:hanging="180"/>
      </w:pPr>
    </w:lvl>
    <w:lvl w:ilvl="6" w:tplc="0409000F" w:tentative="1">
      <w:start w:val="1"/>
      <w:numFmt w:val="decimal"/>
      <w:lvlText w:val="%7."/>
      <w:lvlJc w:val="left"/>
      <w:pPr>
        <w:ind w:left="7300" w:hanging="360"/>
      </w:pPr>
    </w:lvl>
    <w:lvl w:ilvl="7" w:tplc="04090019" w:tentative="1">
      <w:start w:val="1"/>
      <w:numFmt w:val="lowerLetter"/>
      <w:lvlText w:val="%8."/>
      <w:lvlJc w:val="left"/>
      <w:pPr>
        <w:ind w:left="8020" w:hanging="360"/>
      </w:pPr>
    </w:lvl>
    <w:lvl w:ilvl="8" w:tplc="0409001B" w:tentative="1">
      <w:start w:val="1"/>
      <w:numFmt w:val="lowerRoman"/>
      <w:lvlText w:val="%9."/>
      <w:lvlJc w:val="right"/>
      <w:pPr>
        <w:ind w:left="8740" w:hanging="180"/>
      </w:pPr>
    </w:lvl>
  </w:abstractNum>
  <w:abstractNum w:abstractNumId="9" w15:restartNumberingAfterBreak="0">
    <w:nsid w:val="47CA61CC"/>
    <w:multiLevelType w:val="hybridMultilevel"/>
    <w:tmpl w:val="E13C47B2"/>
    <w:lvl w:ilvl="0" w:tplc="2BBC48A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697877F8"/>
    <w:multiLevelType w:val="hybridMultilevel"/>
    <w:tmpl w:val="DC1815FC"/>
    <w:lvl w:ilvl="0" w:tplc="A28A0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2214CD"/>
    <w:multiLevelType w:val="hybridMultilevel"/>
    <w:tmpl w:val="FD540298"/>
    <w:lvl w:ilvl="0" w:tplc="C3F416A4">
      <w:start w:val="1"/>
      <w:numFmt w:val="decimal"/>
      <w:lvlText w:val="%1-"/>
      <w:lvlJc w:val="left"/>
      <w:pPr>
        <w:ind w:left="2520" w:hanging="360"/>
      </w:pPr>
      <w:rPr>
        <w:rFonts w:hint="default"/>
        <w:b/>
        <w:sz w:val="3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75EF2C13"/>
    <w:multiLevelType w:val="hybridMultilevel"/>
    <w:tmpl w:val="981CE948"/>
    <w:lvl w:ilvl="0" w:tplc="9848B06C">
      <w:start w:val="1"/>
      <w:numFmt w:val="decimal"/>
      <w:lvlText w:val="%1-"/>
      <w:lvlJc w:val="left"/>
      <w:pPr>
        <w:ind w:left="3340" w:hanging="360"/>
      </w:pPr>
      <w:rPr>
        <w:rFonts w:hint="default"/>
      </w:rPr>
    </w:lvl>
    <w:lvl w:ilvl="1" w:tplc="04090019" w:tentative="1">
      <w:start w:val="1"/>
      <w:numFmt w:val="lowerLetter"/>
      <w:lvlText w:val="%2."/>
      <w:lvlJc w:val="left"/>
      <w:pPr>
        <w:ind w:left="4060" w:hanging="360"/>
      </w:pPr>
    </w:lvl>
    <w:lvl w:ilvl="2" w:tplc="0409001B" w:tentative="1">
      <w:start w:val="1"/>
      <w:numFmt w:val="lowerRoman"/>
      <w:lvlText w:val="%3."/>
      <w:lvlJc w:val="right"/>
      <w:pPr>
        <w:ind w:left="4780" w:hanging="180"/>
      </w:pPr>
    </w:lvl>
    <w:lvl w:ilvl="3" w:tplc="0409000F" w:tentative="1">
      <w:start w:val="1"/>
      <w:numFmt w:val="decimal"/>
      <w:lvlText w:val="%4."/>
      <w:lvlJc w:val="left"/>
      <w:pPr>
        <w:ind w:left="5500" w:hanging="360"/>
      </w:pPr>
    </w:lvl>
    <w:lvl w:ilvl="4" w:tplc="04090019" w:tentative="1">
      <w:start w:val="1"/>
      <w:numFmt w:val="lowerLetter"/>
      <w:lvlText w:val="%5."/>
      <w:lvlJc w:val="left"/>
      <w:pPr>
        <w:ind w:left="6220" w:hanging="360"/>
      </w:pPr>
    </w:lvl>
    <w:lvl w:ilvl="5" w:tplc="0409001B" w:tentative="1">
      <w:start w:val="1"/>
      <w:numFmt w:val="lowerRoman"/>
      <w:lvlText w:val="%6."/>
      <w:lvlJc w:val="right"/>
      <w:pPr>
        <w:ind w:left="6940" w:hanging="180"/>
      </w:pPr>
    </w:lvl>
    <w:lvl w:ilvl="6" w:tplc="0409000F" w:tentative="1">
      <w:start w:val="1"/>
      <w:numFmt w:val="decimal"/>
      <w:lvlText w:val="%7."/>
      <w:lvlJc w:val="left"/>
      <w:pPr>
        <w:ind w:left="7660" w:hanging="360"/>
      </w:pPr>
    </w:lvl>
    <w:lvl w:ilvl="7" w:tplc="04090019" w:tentative="1">
      <w:start w:val="1"/>
      <w:numFmt w:val="lowerLetter"/>
      <w:lvlText w:val="%8."/>
      <w:lvlJc w:val="left"/>
      <w:pPr>
        <w:ind w:left="8380" w:hanging="360"/>
      </w:pPr>
    </w:lvl>
    <w:lvl w:ilvl="8" w:tplc="0409001B" w:tentative="1">
      <w:start w:val="1"/>
      <w:numFmt w:val="lowerRoman"/>
      <w:lvlText w:val="%9."/>
      <w:lvlJc w:val="right"/>
      <w:pPr>
        <w:ind w:left="9100" w:hanging="180"/>
      </w:pPr>
    </w:lvl>
  </w:abstractNum>
  <w:abstractNum w:abstractNumId="13" w15:restartNumberingAfterBreak="0">
    <w:nsid w:val="76612D4B"/>
    <w:multiLevelType w:val="hybridMultilevel"/>
    <w:tmpl w:val="F0B61374"/>
    <w:lvl w:ilvl="0" w:tplc="8C54001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3359B0"/>
    <w:multiLevelType w:val="hybridMultilevel"/>
    <w:tmpl w:val="7B4200E8"/>
    <w:lvl w:ilvl="0" w:tplc="A1A8370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0"/>
  </w:num>
  <w:num w:numId="2">
    <w:abstractNumId w:val="4"/>
  </w:num>
  <w:num w:numId="3">
    <w:abstractNumId w:val="0"/>
  </w:num>
  <w:num w:numId="4">
    <w:abstractNumId w:val="3"/>
  </w:num>
  <w:num w:numId="5">
    <w:abstractNumId w:val="1"/>
  </w:num>
  <w:num w:numId="6">
    <w:abstractNumId w:val="2"/>
  </w:num>
  <w:num w:numId="7">
    <w:abstractNumId w:val="8"/>
  </w:num>
  <w:num w:numId="8">
    <w:abstractNumId w:val="12"/>
  </w:num>
  <w:num w:numId="9">
    <w:abstractNumId w:val="9"/>
  </w:num>
  <w:num w:numId="10">
    <w:abstractNumId w:val="7"/>
  </w:num>
  <w:num w:numId="11">
    <w:abstractNumId w:val="14"/>
  </w:num>
  <w:num w:numId="12">
    <w:abstractNumId w:val="11"/>
  </w:num>
  <w:num w:numId="13">
    <w:abstractNumId w:val="5"/>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F1"/>
    <w:rsid w:val="006D7BF1"/>
    <w:rsid w:val="008B09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51588F-ADD9-4CA9-A26D-010D2C96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B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B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1777</Words>
  <Characters>10134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2019-08-10T19:57:00Z</dcterms:created>
  <dcterms:modified xsi:type="dcterms:W3CDTF">2019-08-10T19:57:00Z</dcterms:modified>
</cp:coreProperties>
</file>