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82133" w:rsidRPr="00B82133" w:rsidRDefault="00B82133" w:rsidP="00B82133">
      <w:pPr>
        <w:bidi/>
        <w:rPr>
          <w:b/>
          <w:bCs/>
          <w:sz w:val="36"/>
          <w:szCs w:val="36"/>
          <w:lang w:bidi="fa-IR"/>
        </w:rPr>
      </w:pPr>
      <w:bookmarkStart w:id="0" w:name="_GoBack"/>
      <w:r w:rsidRPr="00B82133">
        <w:rPr>
          <w:rFonts w:cs="Arial"/>
          <w:b/>
          <w:bCs/>
          <w:sz w:val="36"/>
          <w:szCs w:val="36"/>
          <w:rtl/>
          <w:lang w:bidi="fa-IR"/>
        </w:rPr>
        <w:t>ارتباط ب</w:t>
      </w:r>
      <w:r w:rsidRPr="00B82133">
        <w:rPr>
          <w:rFonts w:cs="Arial" w:hint="cs"/>
          <w:b/>
          <w:bCs/>
          <w:sz w:val="36"/>
          <w:szCs w:val="36"/>
          <w:rtl/>
          <w:lang w:bidi="fa-IR"/>
        </w:rPr>
        <w:t>ی</w:t>
      </w:r>
      <w:r w:rsidRPr="00B82133">
        <w:rPr>
          <w:rFonts w:cs="Arial" w:hint="eastAsia"/>
          <w:b/>
          <w:bCs/>
          <w:sz w:val="36"/>
          <w:szCs w:val="36"/>
          <w:rtl/>
          <w:lang w:bidi="fa-IR"/>
        </w:rPr>
        <w:t>ن</w:t>
      </w:r>
      <w:r w:rsidRPr="00B82133">
        <w:rPr>
          <w:rFonts w:cs="Arial"/>
          <w:b/>
          <w:bCs/>
          <w:sz w:val="36"/>
          <w:szCs w:val="36"/>
          <w:rtl/>
          <w:lang w:bidi="fa-IR"/>
        </w:rPr>
        <w:t xml:space="preserve"> اختلالات گردن و اختلالات</w:t>
      </w:r>
    </w:p>
    <w:bookmarkEnd w:id="0"/>
    <w:p w:rsidR="00B82133" w:rsidRDefault="00B82133" w:rsidP="00B82133">
      <w:pPr>
        <w:bidi/>
        <w:rPr>
          <w:lang w:bidi="fa-IR"/>
        </w:rPr>
      </w:pPr>
    </w:p>
    <w:p w:rsidR="00735332" w:rsidRDefault="00B82133" w:rsidP="00B82133">
      <w:pPr>
        <w:bidi/>
        <w:rPr>
          <w:rtl/>
          <w:lang w:bidi="fa-IR"/>
        </w:rPr>
      </w:pPr>
      <w:r>
        <w:rPr>
          <w:rFonts w:hint="cs"/>
          <w:rtl/>
          <w:lang w:bidi="fa-IR"/>
        </w:rPr>
        <w:t>بیشتر</w:t>
      </w:r>
      <w:r w:rsidR="00AA2377">
        <w:rPr>
          <w:rFonts w:hint="cs"/>
          <w:rtl/>
          <w:lang w:bidi="fa-IR"/>
        </w:rPr>
        <w:t xml:space="preserve"> بیماران با اختلالات </w:t>
      </w:r>
      <w:proofErr w:type="spellStart"/>
      <w:r w:rsidR="00AA2377">
        <w:rPr>
          <w:lang w:bidi="fa-IR"/>
        </w:rPr>
        <w:t>tmj</w:t>
      </w:r>
      <w:proofErr w:type="spellEnd"/>
      <w:r w:rsidR="00AA2377">
        <w:rPr>
          <w:rFonts w:hint="cs"/>
          <w:rtl/>
          <w:lang w:bidi="fa-IR"/>
        </w:rPr>
        <w:t xml:space="preserve"> دارای سایر اختلالات  شبیه به سردرد و گردن</w:t>
      </w:r>
      <w:r w:rsidR="00D2372C">
        <w:rPr>
          <w:lang w:bidi="fa-IR"/>
        </w:rPr>
        <w:t xml:space="preserve"> </w:t>
      </w:r>
      <w:r w:rsidR="00D2372C">
        <w:rPr>
          <w:rFonts w:hint="cs"/>
          <w:rtl/>
          <w:lang w:bidi="fa-IR"/>
        </w:rPr>
        <w:t>درد</w:t>
      </w:r>
      <w:r w:rsidR="00AA2377">
        <w:rPr>
          <w:rFonts w:hint="cs"/>
          <w:rtl/>
          <w:lang w:bidi="fa-IR"/>
        </w:rPr>
        <w:t xml:space="preserve"> نیز میباشند.برخی از بیماران  وقتی دچار اختلال و  درد  میشوند نمیتوانند  سرشان را به طرفین  بچرخانند  یا اینکه سرشان را در یک وضعیت خاص قرار دهند.برای مثال اگر آنها سرشان را به جلو یا عقب یا طرفین خم کنند  دردشان ممکن است افزایش یا کاهش یابد یا اینکه آنها ممکن است دارای  سفتی گردن یا اسپاسم عضلات گردن </w:t>
      </w:r>
      <w:r w:rsidR="008A6403">
        <w:rPr>
          <w:rFonts w:hint="cs"/>
          <w:rtl/>
          <w:lang w:bidi="fa-IR"/>
        </w:rPr>
        <w:t>شوند</w:t>
      </w:r>
      <w:r w:rsidR="00735332">
        <w:rPr>
          <w:lang w:bidi="fa-IR"/>
        </w:rPr>
        <w:t>.</w:t>
      </w:r>
      <w:r w:rsidR="00735332">
        <w:rPr>
          <w:rFonts w:hint="cs"/>
          <w:rtl/>
          <w:lang w:bidi="fa-IR"/>
        </w:rPr>
        <w:t xml:space="preserve">در این مقاله کوشش میشود ارتباط بین اختلالات گردن و اختلالات </w:t>
      </w:r>
      <w:proofErr w:type="spellStart"/>
      <w:r w:rsidR="00735332">
        <w:rPr>
          <w:lang w:bidi="fa-IR"/>
        </w:rPr>
        <w:t>tmj</w:t>
      </w:r>
      <w:proofErr w:type="spellEnd"/>
      <w:r w:rsidR="00735332">
        <w:rPr>
          <w:rFonts w:hint="cs"/>
          <w:rtl/>
          <w:lang w:bidi="fa-IR"/>
        </w:rPr>
        <w:t xml:space="preserve"> (اکلوژن) در حد امکان  ارزیابی شود.</w:t>
      </w:r>
    </w:p>
    <w:p w:rsidR="00735332" w:rsidRDefault="00735332" w:rsidP="00FD5646">
      <w:pPr>
        <w:bidi/>
        <w:rPr>
          <w:rtl/>
          <w:lang w:bidi="fa-IR"/>
        </w:rPr>
      </w:pPr>
      <w:r>
        <w:rPr>
          <w:rFonts w:hint="cs"/>
          <w:rtl/>
          <w:lang w:bidi="fa-IR"/>
        </w:rPr>
        <w:t>انسان دارای هفت مهره گردنی است که بنام</w:t>
      </w:r>
      <w:r w:rsidR="00FD5646">
        <w:rPr>
          <w:rFonts w:hint="cs"/>
          <w:rtl/>
          <w:lang w:bidi="fa-IR"/>
        </w:rPr>
        <w:t>های</w:t>
      </w:r>
      <w:r>
        <w:rPr>
          <w:rFonts w:hint="cs"/>
          <w:rtl/>
          <w:lang w:bidi="fa-IR"/>
        </w:rPr>
        <w:t xml:space="preserve"> </w:t>
      </w:r>
      <w:r>
        <w:rPr>
          <w:lang w:bidi="fa-IR"/>
        </w:rPr>
        <w:t xml:space="preserve"> c1 </w:t>
      </w:r>
      <w:r>
        <w:rPr>
          <w:rFonts w:hint="cs"/>
          <w:rtl/>
          <w:lang w:bidi="fa-IR"/>
        </w:rPr>
        <w:t xml:space="preserve"> تا </w:t>
      </w:r>
      <w:r>
        <w:rPr>
          <w:lang w:bidi="fa-IR"/>
        </w:rPr>
        <w:t>c7</w:t>
      </w:r>
      <w:r>
        <w:rPr>
          <w:rFonts w:hint="cs"/>
          <w:rtl/>
          <w:lang w:bidi="fa-IR"/>
        </w:rPr>
        <w:t xml:space="preserve"> نامیده شده است.درشکل یک  ارتباط بین استخوان اکسیپیتال و </w:t>
      </w:r>
      <w:r>
        <w:rPr>
          <w:lang w:bidi="fa-IR"/>
        </w:rPr>
        <w:t>c1</w:t>
      </w:r>
      <w:r>
        <w:rPr>
          <w:rFonts w:hint="cs"/>
          <w:rtl/>
          <w:lang w:bidi="fa-IR"/>
        </w:rPr>
        <w:t>و</w:t>
      </w:r>
      <w:r>
        <w:rPr>
          <w:lang w:bidi="fa-IR"/>
        </w:rPr>
        <w:t>c2</w:t>
      </w:r>
      <w:r>
        <w:rPr>
          <w:rFonts w:hint="cs"/>
          <w:rtl/>
          <w:lang w:bidi="fa-IR"/>
        </w:rPr>
        <w:t xml:space="preserve"> ترسیم شده است</w:t>
      </w:r>
      <w:r w:rsidR="00FD5646">
        <w:rPr>
          <w:rFonts w:hint="cs"/>
          <w:rtl/>
          <w:lang w:bidi="fa-IR"/>
        </w:rPr>
        <w:t>.</w:t>
      </w:r>
    </w:p>
    <w:p w:rsidR="00FD5646" w:rsidRDefault="00FD5646" w:rsidP="00FD5646">
      <w:pPr>
        <w:bidi/>
        <w:rPr>
          <w:noProof/>
          <w:rtl/>
        </w:rPr>
      </w:pPr>
    </w:p>
    <w:p w:rsidR="00FD5646" w:rsidRDefault="00FD5646" w:rsidP="00FD5646">
      <w:pPr>
        <w:bidi/>
        <w:rPr>
          <w:lang w:bidi="fa-IR"/>
        </w:rPr>
      </w:pPr>
      <w:r>
        <w:rPr>
          <w:noProof/>
        </w:rPr>
        <w:drawing>
          <wp:inline distT="0" distB="0" distL="0" distR="0" wp14:anchorId="06BFB27E" wp14:editId="7EBB2949">
            <wp:extent cx="4563110" cy="1922136"/>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7627" t="66477" r="15582" b="9262"/>
                    <a:stretch/>
                  </pic:blipFill>
                  <pic:spPr bwMode="auto">
                    <a:xfrm>
                      <a:off x="0" y="0"/>
                      <a:ext cx="4564154" cy="1922576"/>
                    </a:xfrm>
                    <a:prstGeom prst="rect">
                      <a:avLst/>
                    </a:prstGeom>
                    <a:ln>
                      <a:noFill/>
                    </a:ln>
                    <a:extLst>
                      <a:ext uri="{53640926-AAD7-44D8-BBD7-CCE9431645EC}">
                        <a14:shadowObscured xmlns:a14="http://schemas.microsoft.com/office/drawing/2010/main"/>
                      </a:ext>
                    </a:extLst>
                  </pic:spPr>
                </pic:pic>
              </a:graphicData>
            </a:graphic>
          </wp:inline>
        </w:drawing>
      </w:r>
    </w:p>
    <w:p w:rsidR="001F17EA" w:rsidRDefault="001F17EA" w:rsidP="001F17EA">
      <w:pPr>
        <w:bidi/>
        <w:rPr>
          <w:rtl/>
          <w:lang w:bidi="fa-IR"/>
        </w:rPr>
      </w:pPr>
      <w:r>
        <w:rPr>
          <w:rFonts w:hint="cs"/>
          <w:rtl/>
          <w:lang w:bidi="fa-IR"/>
        </w:rPr>
        <w:t>کمپلکس اکسیپتو</w:t>
      </w:r>
      <w:r>
        <w:rPr>
          <w:lang w:bidi="fa-IR"/>
        </w:rPr>
        <w:t>-c1-c2</w:t>
      </w:r>
      <w:r>
        <w:rPr>
          <w:rFonts w:hint="cs"/>
          <w:rtl/>
          <w:lang w:bidi="fa-IR"/>
        </w:rPr>
        <w:t xml:space="preserve">  یکی از پیچیده ترین مفاصل در بدن میباشد.مفصل نامبرده شده  به عنوان محل اتصال بین جمج</w:t>
      </w:r>
      <w:r w:rsidR="00D2372C">
        <w:rPr>
          <w:rFonts w:hint="cs"/>
          <w:rtl/>
          <w:lang w:bidi="fa-IR"/>
        </w:rPr>
        <w:t>م</w:t>
      </w:r>
      <w:r>
        <w:rPr>
          <w:rFonts w:hint="cs"/>
          <w:rtl/>
          <w:lang w:bidi="fa-IR"/>
        </w:rPr>
        <w:t xml:space="preserve">ه ودیگر مهره های گردنی عمل میکند.مفاصل اکسیپیتو </w:t>
      </w:r>
      <w:r>
        <w:rPr>
          <w:lang w:bidi="fa-IR"/>
        </w:rPr>
        <w:t>c1</w:t>
      </w:r>
      <w:r>
        <w:rPr>
          <w:rFonts w:hint="cs"/>
          <w:rtl/>
          <w:lang w:bidi="fa-IR"/>
        </w:rPr>
        <w:t xml:space="preserve">   و </w:t>
      </w:r>
      <w:r>
        <w:rPr>
          <w:lang w:bidi="fa-IR"/>
        </w:rPr>
        <w:t>c1-c2</w:t>
      </w:r>
      <w:r>
        <w:rPr>
          <w:rFonts w:hint="cs"/>
          <w:rtl/>
          <w:lang w:bidi="fa-IR"/>
        </w:rPr>
        <w:t xml:space="preserve">  در حرکات فلکشن و اکستنشن  جمجمه نقش دارند.در مفصل اکسیپیتو </w:t>
      </w:r>
      <w:r>
        <w:rPr>
          <w:rtl/>
          <w:lang w:bidi="fa-IR"/>
        </w:rPr>
        <w:t>–</w:t>
      </w:r>
      <w:r>
        <w:rPr>
          <w:lang w:bidi="fa-IR"/>
        </w:rPr>
        <w:t>c1</w:t>
      </w:r>
      <w:r>
        <w:rPr>
          <w:rFonts w:hint="cs"/>
          <w:rtl/>
          <w:lang w:bidi="fa-IR"/>
        </w:rPr>
        <w:t xml:space="preserve"> تنها یک حرکت ظریف و کوچک به طرفین(لتروفلکشن) ممکن است.</w:t>
      </w:r>
    </w:p>
    <w:p w:rsidR="0077184A" w:rsidRDefault="001F17EA" w:rsidP="00FD5646">
      <w:pPr>
        <w:bidi/>
        <w:rPr>
          <w:rtl/>
          <w:lang w:bidi="fa-IR"/>
        </w:rPr>
      </w:pPr>
      <w:r>
        <w:rPr>
          <w:rFonts w:hint="cs"/>
          <w:rtl/>
          <w:lang w:bidi="fa-IR"/>
        </w:rPr>
        <w:t xml:space="preserve">مورفولوژی سطوح مفصلی در مفاصل </w:t>
      </w:r>
      <w:r>
        <w:rPr>
          <w:lang w:bidi="fa-IR"/>
        </w:rPr>
        <w:t>c1-c2</w:t>
      </w:r>
      <w:r>
        <w:rPr>
          <w:rFonts w:hint="cs"/>
          <w:rtl/>
          <w:lang w:bidi="fa-IR"/>
        </w:rPr>
        <w:t xml:space="preserve">  طوری است که  از لتروفلکشن ممانعت میکنند.بین </w:t>
      </w:r>
      <w:r>
        <w:rPr>
          <w:lang w:bidi="fa-IR"/>
        </w:rPr>
        <w:t>c1</w:t>
      </w:r>
      <w:r>
        <w:rPr>
          <w:rFonts w:hint="cs"/>
          <w:rtl/>
          <w:lang w:bidi="fa-IR"/>
        </w:rPr>
        <w:t xml:space="preserve"> و </w:t>
      </w:r>
      <w:r>
        <w:rPr>
          <w:lang w:bidi="fa-IR"/>
        </w:rPr>
        <w:t>c2</w:t>
      </w:r>
      <w:r>
        <w:rPr>
          <w:rFonts w:hint="cs"/>
          <w:rtl/>
          <w:lang w:bidi="fa-IR"/>
        </w:rPr>
        <w:t xml:space="preserve"> بیشتر حرکت چرخشی ممکن است.مهره های نامبرده شده حرکات مفصلی </w:t>
      </w:r>
      <w:r w:rsidR="0077184A">
        <w:rPr>
          <w:rFonts w:hint="cs"/>
          <w:rtl/>
          <w:lang w:bidi="fa-IR"/>
        </w:rPr>
        <w:t xml:space="preserve">را حول محور </w:t>
      </w:r>
      <w:r w:rsidR="0077184A">
        <w:rPr>
          <w:lang w:bidi="fa-IR"/>
        </w:rPr>
        <w:t>dens</w:t>
      </w:r>
      <w:r w:rsidR="0077184A">
        <w:rPr>
          <w:rFonts w:hint="cs"/>
          <w:rtl/>
          <w:lang w:bidi="fa-IR"/>
        </w:rPr>
        <w:t xml:space="preserve">  مهره </w:t>
      </w:r>
      <w:r w:rsidR="0077184A">
        <w:rPr>
          <w:lang w:bidi="fa-IR"/>
        </w:rPr>
        <w:t>c2</w:t>
      </w:r>
      <w:r w:rsidR="0077184A">
        <w:rPr>
          <w:rFonts w:hint="cs"/>
          <w:rtl/>
          <w:lang w:bidi="fa-IR"/>
        </w:rPr>
        <w:t xml:space="preserve"> به صورت مرکزی انجام میدهند وحرکات طرفی بوسیله سطوح مفصلی طرفی موجود بر روی مهره </w:t>
      </w:r>
      <w:r w:rsidR="0077184A">
        <w:rPr>
          <w:lang w:bidi="fa-IR"/>
        </w:rPr>
        <w:t>c2</w:t>
      </w:r>
      <w:r w:rsidR="0077184A">
        <w:rPr>
          <w:rFonts w:hint="cs"/>
          <w:rtl/>
          <w:lang w:bidi="fa-IR"/>
        </w:rPr>
        <w:t xml:space="preserve">  انجام میگیرد</w:t>
      </w:r>
      <w:r w:rsidR="00FD5646">
        <w:rPr>
          <w:rFonts w:hint="cs"/>
          <w:rtl/>
          <w:lang w:bidi="fa-IR"/>
        </w:rPr>
        <w:t>.</w:t>
      </w:r>
      <w:r w:rsidR="0077184A">
        <w:rPr>
          <w:rFonts w:hint="cs"/>
          <w:rtl/>
          <w:lang w:bidi="fa-IR"/>
        </w:rPr>
        <w:t>زائ</w:t>
      </w:r>
      <w:r w:rsidR="00FD5646">
        <w:rPr>
          <w:rFonts w:hint="cs"/>
          <w:rtl/>
          <w:lang w:bidi="fa-IR"/>
        </w:rPr>
        <w:t>د</w:t>
      </w:r>
      <w:r w:rsidR="0077184A">
        <w:rPr>
          <w:rFonts w:hint="cs"/>
          <w:rtl/>
          <w:lang w:bidi="fa-IR"/>
        </w:rPr>
        <w:t xml:space="preserve">ه </w:t>
      </w:r>
      <w:r w:rsidR="0077184A">
        <w:rPr>
          <w:lang w:bidi="fa-IR"/>
        </w:rPr>
        <w:t>dens</w:t>
      </w:r>
      <w:r w:rsidR="0077184A">
        <w:rPr>
          <w:rFonts w:hint="cs"/>
          <w:rtl/>
          <w:lang w:bidi="fa-IR"/>
        </w:rPr>
        <w:t xml:space="preserve"> از مهره </w:t>
      </w:r>
      <w:r w:rsidR="0077184A">
        <w:rPr>
          <w:lang w:bidi="fa-IR"/>
        </w:rPr>
        <w:t>c2</w:t>
      </w:r>
      <w:r w:rsidR="0077184A">
        <w:rPr>
          <w:rFonts w:hint="cs"/>
          <w:rtl/>
          <w:lang w:bidi="fa-IR"/>
        </w:rPr>
        <w:t xml:space="preserve"> شبیه به مرکز ثقل برای حرکات چرخشی عمل میکند</w:t>
      </w:r>
      <w:r w:rsidR="00FD5646">
        <w:rPr>
          <w:rFonts w:hint="cs"/>
          <w:rtl/>
          <w:lang w:bidi="fa-IR"/>
        </w:rPr>
        <w:t>.</w:t>
      </w:r>
    </w:p>
    <w:p w:rsidR="00CC0D08" w:rsidRDefault="0077184A" w:rsidP="00FD5646">
      <w:pPr>
        <w:bidi/>
        <w:rPr>
          <w:rtl/>
          <w:lang w:bidi="fa-IR"/>
        </w:rPr>
      </w:pPr>
      <w:r>
        <w:rPr>
          <w:rFonts w:hint="cs"/>
          <w:rtl/>
          <w:lang w:bidi="fa-IR"/>
        </w:rPr>
        <w:t xml:space="preserve">سطوح مفصلی موجود  بر روی </w:t>
      </w:r>
      <w:r>
        <w:rPr>
          <w:lang w:bidi="fa-IR"/>
        </w:rPr>
        <w:t>c2</w:t>
      </w:r>
      <w:r>
        <w:rPr>
          <w:rFonts w:hint="cs"/>
          <w:rtl/>
          <w:lang w:bidi="fa-IR"/>
        </w:rPr>
        <w:t xml:space="preserve">  تقریبا افقی  و کمی محدب است.این ویژگی منحصر بفرد  امکان عالی برای  حرکات چرخشی </w:t>
      </w:r>
      <w:r>
        <w:rPr>
          <w:lang w:bidi="fa-IR"/>
        </w:rPr>
        <w:t>c1</w:t>
      </w:r>
      <w:r>
        <w:rPr>
          <w:rFonts w:hint="cs"/>
          <w:rtl/>
          <w:lang w:bidi="fa-IR"/>
        </w:rPr>
        <w:t xml:space="preserve"> و </w:t>
      </w:r>
      <w:r>
        <w:rPr>
          <w:lang w:bidi="fa-IR"/>
        </w:rPr>
        <w:t>c2</w:t>
      </w:r>
      <w:r w:rsidR="00CC0D08">
        <w:rPr>
          <w:rFonts w:hint="cs"/>
          <w:rtl/>
          <w:lang w:bidi="fa-IR"/>
        </w:rPr>
        <w:t xml:space="preserve"> را فراهم میکند.سر میتواند به صورت طرفی در هر سمت 90 درجه  بچرخد . نصف  این حرکت بین </w:t>
      </w:r>
      <w:r w:rsidR="00CC0D08">
        <w:rPr>
          <w:lang w:bidi="fa-IR"/>
        </w:rPr>
        <w:t>c1</w:t>
      </w:r>
      <w:r w:rsidR="00CC0D08">
        <w:rPr>
          <w:rFonts w:hint="cs"/>
          <w:rtl/>
          <w:lang w:bidi="fa-IR"/>
        </w:rPr>
        <w:t xml:space="preserve"> و</w:t>
      </w:r>
      <w:r w:rsidR="00CC0D08">
        <w:rPr>
          <w:lang w:bidi="fa-IR"/>
        </w:rPr>
        <w:t>c2</w:t>
      </w:r>
      <w:r w:rsidR="00CC0D08">
        <w:rPr>
          <w:rFonts w:hint="cs"/>
          <w:rtl/>
          <w:lang w:bidi="fa-IR"/>
        </w:rPr>
        <w:t xml:space="preserve">  رخ میدهد</w:t>
      </w:r>
      <w:r w:rsidR="00FD5646">
        <w:rPr>
          <w:rFonts w:hint="cs"/>
          <w:rtl/>
          <w:lang w:bidi="fa-IR"/>
        </w:rPr>
        <w:t>.</w:t>
      </w:r>
      <w:r w:rsidR="00CC0D08">
        <w:rPr>
          <w:rFonts w:hint="cs"/>
          <w:rtl/>
          <w:lang w:bidi="fa-IR"/>
        </w:rPr>
        <w:t xml:space="preserve">لیگامنتهای مختلف  در جهات مختلف  به محور </w:t>
      </w:r>
      <w:r w:rsidR="00CC0D08">
        <w:rPr>
          <w:lang w:bidi="fa-IR"/>
        </w:rPr>
        <w:t>dens</w:t>
      </w:r>
      <w:r w:rsidR="00CC0D08">
        <w:rPr>
          <w:rFonts w:hint="cs"/>
          <w:rtl/>
          <w:lang w:bidi="fa-IR"/>
        </w:rPr>
        <w:t xml:space="preserve"> چسبیده است و این زائ</w:t>
      </w:r>
      <w:r w:rsidR="00FD5646">
        <w:rPr>
          <w:rFonts w:hint="cs"/>
          <w:rtl/>
          <w:lang w:bidi="fa-IR"/>
        </w:rPr>
        <w:t>د</w:t>
      </w:r>
      <w:r w:rsidR="00CC0D08">
        <w:rPr>
          <w:rFonts w:hint="cs"/>
          <w:rtl/>
          <w:lang w:bidi="fa-IR"/>
        </w:rPr>
        <w:t xml:space="preserve">ه را در حرکات چرخشی  در مقابل </w:t>
      </w:r>
      <w:r w:rsidR="00CC0D08">
        <w:rPr>
          <w:lang w:bidi="fa-IR"/>
        </w:rPr>
        <w:t>c1</w:t>
      </w:r>
      <w:r w:rsidR="00CC0D08">
        <w:rPr>
          <w:rFonts w:hint="cs"/>
          <w:rtl/>
          <w:lang w:bidi="fa-IR"/>
        </w:rPr>
        <w:t xml:space="preserve"> تثبیت میکند.بنابراین</w:t>
      </w:r>
      <w:r w:rsidR="00FD5646">
        <w:rPr>
          <w:rFonts w:hint="cs"/>
          <w:rtl/>
          <w:lang w:bidi="fa-IR"/>
        </w:rPr>
        <w:t xml:space="preserve"> حرکات </w:t>
      </w:r>
      <w:r w:rsidR="00CC0D08">
        <w:rPr>
          <w:rFonts w:hint="cs"/>
          <w:rtl/>
          <w:lang w:bidi="fa-IR"/>
        </w:rPr>
        <w:t xml:space="preserve"> فلکشن اکستنشن و لتروفلکشن محدود میشوند</w:t>
      </w:r>
      <w:r w:rsidR="00FD5646">
        <w:rPr>
          <w:rFonts w:hint="cs"/>
          <w:rtl/>
          <w:lang w:bidi="fa-IR"/>
        </w:rPr>
        <w:t>.</w:t>
      </w:r>
      <w:r w:rsidR="00CC0D08">
        <w:rPr>
          <w:rFonts w:hint="cs"/>
          <w:rtl/>
          <w:lang w:bidi="fa-IR"/>
        </w:rPr>
        <w:t>در قاعده کمپلکس اکسیپیتو-</w:t>
      </w:r>
      <w:r w:rsidR="00CC0D08">
        <w:rPr>
          <w:lang w:bidi="fa-IR"/>
        </w:rPr>
        <w:t>c1</w:t>
      </w:r>
      <w:r w:rsidR="00CC0D08">
        <w:rPr>
          <w:rFonts w:hint="cs"/>
          <w:rtl/>
          <w:lang w:bidi="fa-IR"/>
        </w:rPr>
        <w:t>-</w:t>
      </w:r>
      <w:r w:rsidR="00CC0D08">
        <w:rPr>
          <w:lang w:bidi="fa-IR"/>
        </w:rPr>
        <w:t>c2</w:t>
      </w:r>
      <w:r w:rsidR="00CC0D08">
        <w:rPr>
          <w:rFonts w:hint="cs"/>
          <w:rtl/>
          <w:lang w:bidi="fa-IR"/>
        </w:rPr>
        <w:t xml:space="preserve">  در حرکات فلکشن و اکستنشن بیشتر حرکات انتقالی رخ میدهد</w:t>
      </w:r>
      <w:r w:rsidR="00FD5646">
        <w:rPr>
          <w:rFonts w:hint="cs"/>
          <w:rtl/>
          <w:lang w:bidi="fa-IR"/>
        </w:rPr>
        <w:t xml:space="preserve"> .</w:t>
      </w:r>
      <w:r w:rsidR="00CC0D08">
        <w:rPr>
          <w:rFonts w:hint="cs"/>
          <w:rtl/>
          <w:lang w:bidi="fa-IR"/>
        </w:rPr>
        <w:t>در حرکات چرخشی و لتروف</w:t>
      </w:r>
      <w:r w:rsidR="00D2372C">
        <w:rPr>
          <w:rFonts w:hint="cs"/>
          <w:rtl/>
          <w:lang w:bidi="fa-IR"/>
        </w:rPr>
        <w:t>ل</w:t>
      </w:r>
      <w:r w:rsidR="00CC0D08">
        <w:rPr>
          <w:rFonts w:hint="cs"/>
          <w:rtl/>
          <w:lang w:bidi="fa-IR"/>
        </w:rPr>
        <w:t>کشن ماگزیمم مقدار حرکت در مهره میانی</w:t>
      </w:r>
      <w:r w:rsidR="0094474A">
        <w:rPr>
          <w:rFonts w:hint="cs"/>
          <w:rtl/>
          <w:lang w:bidi="fa-IR"/>
        </w:rPr>
        <w:t xml:space="preserve">   گردن </w:t>
      </w:r>
      <w:r w:rsidR="00CC0D08">
        <w:rPr>
          <w:rFonts w:hint="cs"/>
          <w:rtl/>
          <w:lang w:bidi="fa-IR"/>
        </w:rPr>
        <w:t xml:space="preserve"> رخ میدهد </w:t>
      </w:r>
      <w:r w:rsidR="002A448D">
        <w:rPr>
          <w:rFonts w:hint="cs"/>
          <w:rtl/>
          <w:lang w:bidi="fa-IR"/>
        </w:rPr>
        <w:t>.(شکل 2).</w:t>
      </w:r>
    </w:p>
    <w:p w:rsidR="002A448D" w:rsidRDefault="002A448D" w:rsidP="002A448D">
      <w:pPr>
        <w:bidi/>
        <w:rPr>
          <w:noProof/>
          <w:rtl/>
        </w:rPr>
      </w:pPr>
    </w:p>
    <w:p w:rsidR="002A448D" w:rsidRDefault="002A448D" w:rsidP="002A448D">
      <w:pPr>
        <w:bidi/>
        <w:rPr>
          <w:rtl/>
          <w:lang w:bidi="fa-IR"/>
        </w:rPr>
      </w:pPr>
      <w:r>
        <w:rPr>
          <w:noProof/>
        </w:rPr>
        <w:lastRenderedPageBreak/>
        <w:drawing>
          <wp:inline distT="0" distB="0" distL="0" distR="0" wp14:anchorId="3ACD01D7" wp14:editId="774A3BAE">
            <wp:extent cx="1920964" cy="4457176"/>
            <wp:effectExtent l="8255"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29800" r="37877"/>
                    <a:stretch/>
                  </pic:blipFill>
                  <pic:spPr bwMode="auto">
                    <a:xfrm rot="5400000">
                      <a:off x="0" y="0"/>
                      <a:ext cx="1921190" cy="4457700"/>
                    </a:xfrm>
                    <a:prstGeom prst="rect">
                      <a:avLst/>
                    </a:prstGeom>
                    <a:ln>
                      <a:noFill/>
                    </a:ln>
                    <a:extLst>
                      <a:ext uri="{53640926-AAD7-44D8-BBD7-CCE9431645EC}">
                        <a14:shadowObscured xmlns:a14="http://schemas.microsoft.com/office/drawing/2010/main"/>
                      </a:ext>
                    </a:extLst>
                  </pic:spPr>
                </pic:pic>
              </a:graphicData>
            </a:graphic>
          </wp:inline>
        </w:drawing>
      </w:r>
    </w:p>
    <w:p w:rsidR="0094474A" w:rsidRDefault="0094474A" w:rsidP="0094474A">
      <w:pPr>
        <w:bidi/>
        <w:rPr>
          <w:rtl/>
          <w:lang w:bidi="fa-IR"/>
        </w:rPr>
      </w:pPr>
      <w:r>
        <w:rPr>
          <w:rFonts w:hint="cs"/>
          <w:rtl/>
          <w:lang w:bidi="fa-IR"/>
        </w:rPr>
        <w:t>حرکات سروگردن  به علت همکاری پیچیده  بین گروههای مختلف عضلات رخ میدهد</w:t>
      </w:r>
      <w:r w:rsidR="00F4110D">
        <w:rPr>
          <w:rFonts w:hint="cs"/>
          <w:rtl/>
          <w:lang w:bidi="fa-IR"/>
        </w:rPr>
        <w:t>.</w:t>
      </w:r>
    </w:p>
    <w:p w:rsidR="00F4110D" w:rsidRDefault="00F4110D" w:rsidP="00F4110D">
      <w:pPr>
        <w:bidi/>
        <w:rPr>
          <w:rtl/>
          <w:lang w:bidi="fa-IR"/>
        </w:rPr>
      </w:pPr>
      <w:r>
        <w:rPr>
          <w:rFonts w:hint="cs"/>
          <w:rtl/>
          <w:lang w:bidi="fa-IR"/>
        </w:rPr>
        <w:t>بسته به فانکشن عضلات  دو گروه متفاوت از عضلات وجود دارند1- عضلات فلکسور2- عصلات اکستنسور</w:t>
      </w:r>
    </w:p>
    <w:p w:rsidR="00F4110D" w:rsidRDefault="00F4110D" w:rsidP="00F4110D">
      <w:pPr>
        <w:bidi/>
        <w:rPr>
          <w:rtl/>
          <w:lang w:bidi="fa-IR"/>
        </w:rPr>
      </w:pPr>
      <w:r>
        <w:rPr>
          <w:rFonts w:hint="cs"/>
          <w:rtl/>
          <w:lang w:bidi="fa-IR"/>
        </w:rPr>
        <w:t>عضلات فلکسور  بیشتر در قسمت قدام گردن  و عضلات اکستنسور در قسمت خلفی  مهره های گردن قرار دارند.عضلات اکستنسور  در هماهنگی با عصلات لترال  هستند و حرکات چرخشی  و لتروفلکشن را انجام میدهند.عضلات فلکسور شامل</w:t>
      </w:r>
    </w:p>
    <w:p w:rsidR="00F4110D" w:rsidRDefault="00F4110D" w:rsidP="00F4110D">
      <w:pPr>
        <w:bidi/>
        <w:rPr>
          <w:lang w:bidi="fa-IR"/>
        </w:rPr>
      </w:pPr>
      <w:r>
        <w:rPr>
          <w:rFonts w:hint="cs"/>
          <w:rtl/>
          <w:lang w:bidi="fa-IR"/>
        </w:rPr>
        <w:t xml:space="preserve">1-بطن قدامی  عضله استرنوکلیدو ماستوئید </w:t>
      </w:r>
    </w:p>
    <w:p w:rsidR="006741C7" w:rsidRDefault="006741C7" w:rsidP="006741C7">
      <w:pPr>
        <w:bidi/>
        <w:rPr>
          <w:rtl/>
          <w:lang w:bidi="fa-IR"/>
        </w:rPr>
      </w:pPr>
      <w:r w:rsidRPr="006741C7">
        <w:rPr>
          <w:noProof/>
        </w:rPr>
        <w:drawing>
          <wp:inline distT="0" distB="0" distL="0" distR="0" wp14:anchorId="414A32AE" wp14:editId="568702AB">
            <wp:extent cx="1412111" cy="1059083"/>
            <wp:effectExtent l="0" t="0" r="0" b="8255"/>
            <wp:docPr id="5" name="Picture 5" descr="Image result for STERNOCLEIDOMASTOID ANT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TERNOCLEIDOMASTOID ANTERIO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465796" cy="1099346"/>
                    </a:xfrm>
                    <a:prstGeom prst="rect">
                      <a:avLst/>
                    </a:prstGeom>
                    <a:noFill/>
                    <a:ln>
                      <a:noFill/>
                    </a:ln>
                  </pic:spPr>
                </pic:pic>
              </a:graphicData>
            </a:graphic>
          </wp:inline>
        </w:drawing>
      </w:r>
    </w:p>
    <w:p w:rsidR="00F4110D" w:rsidRDefault="00F4110D" w:rsidP="00F4110D">
      <w:pPr>
        <w:bidi/>
        <w:rPr>
          <w:lang w:bidi="fa-IR"/>
        </w:rPr>
      </w:pPr>
      <w:r>
        <w:rPr>
          <w:rFonts w:hint="cs"/>
          <w:rtl/>
          <w:lang w:bidi="fa-IR"/>
        </w:rPr>
        <w:t xml:space="preserve">2-عضله لانگوئیس کولیس </w:t>
      </w:r>
    </w:p>
    <w:p w:rsidR="006741C7" w:rsidRDefault="006741C7" w:rsidP="006741C7">
      <w:pPr>
        <w:bidi/>
        <w:rPr>
          <w:rtl/>
          <w:lang w:bidi="fa-IR"/>
        </w:rPr>
      </w:pPr>
      <w:r>
        <w:rPr>
          <w:noProof/>
        </w:rPr>
        <w:drawing>
          <wp:inline distT="0" distB="0" distL="0" distR="0" wp14:anchorId="3F8F7C06" wp14:editId="7380DEEE">
            <wp:extent cx="1794253" cy="1741234"/>
            <wp:effectExtent l="0" t="0" r="0" b="0"/>
            <wp:docPr id="6" name="Picture 6" descr="Image result for longus coll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longus colli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16951" cy="1763261"/>
                    </a:xfrm>
                    <a:prstGeom prst="rect">
                      <a:avLst/>
                    </a:prstGeom>
                    <a:noFill/>
                    <a:ln>
                      <a:noFill/>
                    </a:ln>
                  </pic:spPr>
                </pic:pic>
              </a:graphicData>
            </a:graphic>
          </wp:inline>
        </w:drawing>
      </w:r>
    </w:p>
    <w:p w:rsidR="00F4110D" w:rsidRDefault="00F4110D" w:rsidP="00F4110D">
      <w:pPr>
        <w:bidi/>
        <w:rPr>
          <w:rtl/>
          <w:lang w:bidi="fa-IR"/>
        </w:rPr>
      </w:pPr>
      <w:r>
        <w:rPr>
          <w:rFonts w:hint="cs"/>
          <w:rtl/>
          <w:lang w:bidi="fa-IR"/>
        </w:rPr>
        <w:t>3-عضلا لانگوئیس کاپیتیس</w:t>
      </w:r>
    </w:p>
    <w:p w:rsidR="00F4110D" w:rsidRDefault="00F4110D" w:rsidP="00F4110D">
      <w:pPr>
        <w:bidi/>
        <w:rPr>
          <w:lang w:bidi="fa-IR"/>
        </w:rPr>
      </w:pPr>
      <w:r>
        <w:rPr>
          <w:rFonts w:hint="cs"/>
          <w:rtl/>
          <w:lang w:bidi="fa-IR"/>
        </w:rPr>
        <w:t>4-قسمت قدام عضله رکتوس کاپیتیس</w:t>
      </w:r>
    </w:p>
    <w:p w:rsidR="004F75FE" w:rsidRDefault="004F75FE" w:rsidP="004F75FE">
      <w:pPr>
        <w:bidi/>
        <w:rPr>
          <w:rtl/>
          <w:lang w:bidi="fa-IR"/>
        </w:rPr>
      </w:pPr>
      <w:r>
        <w:rPr>
          <w:noProof/>
        </w:rPr>
        <w:drawing>
          <wp:inline distT="0" distB="0" distL="0" distR="0" wp14:anchorId="61ED708D" wp14:editId="462FDD11">
            <wp:extent cx="607671" cy="607671"/>
            <wp:effectExtent l="0" t="0" r="2540" b="2540"/>
            <wp:docPr id="7" name="Picture 7" descr="Image result for rectus capi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rectus capiti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2444" cy="612444"/>
                    </a:xfrm>
                    <a:prstGeom prst="rect">
                      <a:avLst/>
                    </a:prstGeom>
                    <a:noFill/>
                    <a:ln>
                      <a:noFill/>
                    </a:ln>
                  </pic:spPr>
                </pic:pic>
              </a:graphicData>
            </a:graphic>
          </wp:inline>
        </w:drawing>
      </w:r>
    </w:p>
    <w:p w:rsidR="0077000B" w:rsidRDefault="0077000B" w:rsidP="0077000B">
      <w:pPr>
        <w:bidi/>
        <w:rPr>
          <w:rtl/>
          <w:lang w:bidi="fa-IR"/>
        </w:rPr>
      </w:pPr>
      <w:r>
        <w:rPr>
          <w:rFonts w:hint="cs"/>
          <w:rtl/>
          <w:lang w:bidi="fa-IR"/>
        </w:rPr>
        <w:t xml:space="preserve">در حین اکستنشن </w:t>
      </w:r>
      <w:r w:rsidR="00191CE2">
        <w:rPr>
          <w:rFonts w:hint="cs"/>
          <w:rtl/>
          <w:lang w:bidi="fa-IR"/>
        </w:rPr>
        <w:t xml:space="preserve"> بیشتر عضلات فعال هستند</w:t>
      </w:r>
      <w:r w:rsidR="007231A8">
        <w:rPr>
          <w:rFonts w:hint="cs"/>
          <w:rtl/>
          <w:lang w:bidi="fa-IR"/>
        </w:rPr>
        <w:t xml:space="preserve">.عضلات اکستنسور عبارتند از </w:t>
      </w:r>
    </w:p>
    <w:p w:rsidR="007231A8" w:rsidRDefault="007231A8" w:rsidP="007231A8">
      <w:pPr>
        <w:pStyle w:val="ListParagraph"/>
        <w:numPr>
          <w:ilvl w:val="0"/>
          <w:numId w:val="1"/>
        </w:numPr>
        <w:bidi/>
        <w:rPr>
          <w:lang w:bidi="fa-IR"/>
        </w:rPr>
      </w:pPr>
      <w:r>
        <w:rPr>
          <w:rFonts w:hint="cs"/>
          <w:rtl/>
          <w:lang w:bidi="fa-IR"/>
        </w:rPr>
        <w:lastRenderedPageBreak/>
        <w:t>اسپلنیوس کپیتیس</w:t>
      </w:r>
      <w:r w:rsidR="004F75FE">
        <w:rPr>
          <w:lang w:bidi="fa-IR"/>
        </w:rPr>
        <w:t xml:space="preserve">                         </w:t>
      </w:r>
      <w:r w:rsidR="004F75FE">
        <w:rPr>
          <w:noProof/>
        </w:rPr>
        <w:drawing>
          <wp:inline distT="0" distB="0" distL="0" distR="0" wp14:anchorId="2637534D" wp14:editId="1DA6C332">
            <wp:extent cx="1234839" cy="1099595"/>
            <wp:effectExtent l="0" t="0" r="3810" b="5715"/>
            <wp:docPr id="8" name="Picture 8" descr="Image result for splenius capi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splenius capiti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H="1">
                      <a:off x="0" y="0"/>
                      <a:ext cx="1252301" cy="1115145"/>
                    </a:xfrm>
                    <a:prstGeom prst="rect">
                      <a:avLst/>
                    </a:prstGeom>
                    <a:noFill/>
                    <a:ln>
                      <a:noFill/>
                    </a:ln>
                  </pic:spPr>
                </pic:pic>
              </a:graphicData>
            </a:graphic>
          </wp:inline>
        </w:drawing>
      </w:r>
    </w:p>
    <w:p w:rsidR="007231A8" w:rsidRDefault="007231A8" w:rsidP="007231A8">
      <w:pPr>
        <w:pStyle w:val="ListParagraph"/>
        <w:numPr>
          <w:ilvl w:val="0"/>
          <w:numId w:val="1"/>
        </w:numPr>
        <w:bidi/>
        <w:rPr>
          <w:lang w:bidi="fa-IR"/>
        </w:rPr>
      </w:pPr>
      <w:r>
        <w:rPr>
          <w:rFonts w:hint="cs"/>
          <w:rtl/>
          <w:lang w:bidi="fa-IR"/>
        </w:rPr>
        <w:t>اسپلنیوس سرویسیس</w:t>
      </w:r>
      <w:r w:rsidR="004F75FE">
        <w:rPr>
          <w:lang w:bidi="fa-IR"/>
        </w:rPr>
        <w:t xml:space="preserve">                        </w:t>
      </w:r>
      <w:r w:rsidR="004F75FE">
        <w:rPr>
          <w:noProof/>
        </w:rPr>
        <w:drawing>
          <wp:inline distT="0" distB="0" distL="0" distR="0" wp14:anchorId="057D7775" wp14:editId="650DC09E">
            <wp:extent cx="1222476" cy="1226916"/>
            <wp:effectExtent l="0" t="0" r="0" b="0"/>
            <wp:docPr id="10" name="Picture 10" descr="Image result for splenius cervic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 result for splenius cervici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flipH="1">
                      <a:off x="0" y="0"/>
                      <a:ext cx="1251196" cy="1255741"/>
                    </a:xfrm>
                    <a:prstGeom prst="rect">
                      <a:avLst/>
                    </a:prstGeom>
                    <a:noFill/>
                    <a:ln>
                      <a:noFill/>
                    </a:ln>
                  </pic:spPr>
                </pic:pic>
              </a:graphicData>
            </a:graphic>
          </wp:inline>
        </w:drawing>
      </w:r>
      <w:r w:rsidR="004F75FE">
        <w:rPr>
          <w:lang w:bidi="fa-IR"/>
        </w:rPr>
        <w:t xml:space="preserve">  </w:t>
      </w:r>
    </w:p>
    <w:p w:rsidR="007231A8" w:rsidRDefault="007231A8" w:rsidP="007231A8">
      <w:pPr>
        <w:pStyle w:val="ListParagraph"/>
        <w:numPr>
          <w:ilvl w:val="0"/>
          <w:numId w:val="1"/>
        </w:numPr>
        <w:bidi/>
        <w:rPr>
          <w:lang w:bidi="fa-IR"/>
        </w:rPr>
      </w:pPr>
      <w:r>
        <w:rPr>
          <w:rFonts w:hint="cs"/>
          <w:rtl/>
          <w:lang w:bidi="fa-IR"/>
        </w:rPr>
        <w:t>سمی اسپلنیوس کپیتیس</w:t>
      </w:r>
      <w:r w:rsidR="004F75FE">
        <w:rPr>
          <w:noProof/>
        </w:rPr>
        <w:drawing>
          <wp:inline distT="0" distB="0" distL="0" distR="0" wp14:anchorId="0E7641B7" wp14:editId="36F4D436">
            <wp:extent cx="1619684" cy="1296364"/>
            <wp:effectExtent l="0" t="0" r="0" b="0"/>
            <wp:docPr id="11" name="Picture 11" descr="Image result for semi splenius capi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 result for semi splenius capiti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39070" cy="1311880"/>
                    </a:xfrm>
                    <a:prstGeom prst="rect">
                      <a:avLst/>
                    </a:prstGeom>
                    <a:noFill/>
                    <a:ln>
                      <a:noFill/>
                    </a:ln>
                  </pic:spPr>
                </pic:pic>
              </a:graphicData>
            </a:graphic>
          </wp:inline>
        </w:drawing>
      </w:r>
    </w:p>
    <w:p w:rsidR="007231A8" w:rsidRDefault="007231A8" w:rsidP="007231A8">
      <w:pPr>
        <w:pStyle w:val="ListParagraph"/>
        <w:numPr>
          <w:ilvl w:val="0"/>
          <w:numId w:val="1"/>
        </w:numPr>
        <w:bidi/>
        <w:rPr>
          <w:lang w:bidi="fa-IR"/>
        </w:rPr>
      </w:pPr>
      <w:r>
        <w:rPr>
          <w:rFonts w:hint="cs"/>
          <w:rtl/>
          <w:lang w:bidi="fa-IR"/>
        </w:rPr>
        <w:t>لانگیسموس کپیتیس</w:t>
      </w:r>
      <w:r w:rsidR="00CE4311">
        <w:rPr>
          <w:noProof/>
        </w:rPr>
        <w:drawing>
          <wp:inline distT="0" distB="0" distL="0" distR="0" wp14:anchorId="7D241882" wp14:editId="676C573B">
            <wp:extent cx="1304202" cy="1186405"/>
            <wp:effectExtent l="0" t="0" r="0" b="0"/>
            <wp:docPr id="12" name="Picture 12" descr="Image result for longissimus capi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 result for longissimus capiti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22604" cy="1203145"/>
                    </a:xfrm>
                    <a:prstGeom prst="rect">
                      <a:avLst/>
                    </a:prstGeom>
                    <a:noFill/>
                    <a:ln>
                      <a:noFill/>
                    </a:ln>
                  </pic:spPr>
                </pic:pic>
              </a:graphicData>
            </a:graphic>
          </wp:inline>
        </w:drawing>
      </w:r>
    </w:p>
    <w:p w:rsidR="007231A8" w:rsidRDefault="007231A8" w:rsidP="007231A8">
      <w:pPr>
        <w:pStyle w:val="ListParagraph"/>
        <w:numPr>
          <w:ilvl w:val="0"/>
          <w:numId w:val="1"/>
        </w:numPr>
        <w:bidi/>
        <w:rPr>
          <w:lang w:bidi="fa-IR"/>
        </w:rPr>
      </w:pPr>
      <w:r>
        <w:rPr>
          <w:rFonts w:hint="cs"/>
          <w:rtl/>
          <w:lang w:bidi="fa-IR"/>
        </w:rPr>
        <w:t>تراپزیوس</w:t>
      </w:r>
      <w:r w:rsidR="00CE4311">
        <w:rPr>
          <w:noProof/>
        </w:rPr>
        <w:drawing>
          <wp:inline distT="0" distB="0" distL="0" distR="0" wp14:anchorId="69B65CBE" wp14:editId="3C315762">
            <wp:extent cx="555697" cy="876120"/>
            <wp:effectExtent l="0" t="0" r="0" b="635"/>
            <wp:docPr id="13" name="Picture 13" descr="Image result for trapezius mus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age result for trapezius muscl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80375" cy="915027"/>
                    </a:xfrm>
                    <a:prstGeom prst="rect">
                      <a:avLst/>
                    </a:prstGeom>
                    <a:noFill/>
                    <a:ln>
                      <a:noFill/>
                    </a:ln>
                  </pic:spPr>
                </pic:pic>
              </a:graphicData>
            </a:graphic>
          </wp:inline>
        </w:drawing>
      </w:r>
    </w:p>
    <w:p w:rsidR="007231A8" w:rsidRDefault="007231A8" w:rsidP="007231A8">
      <w:pPr>
        <w:pStyle w:val="ListParagraph"/>
        <w:numPr>
          <w:ilvl w:val="0"/>
          <w:numId w:val="1"/>
        </w:numPr>
        <w:bidi/>
        <w:rPr>
          <w:lang w:bidi="fa-IR"/>
        </w:rPr>
      </w:pPr>
      <w:r>
        <w:rPr>
          <w:rFonts w:hint="cs"/>
          <w:rtl/>
          <w:lang w:bidi="fa-IR"/>
        </w:rPr>
        <w:t>اینتراسپاینالیس</w:t>
      </w:r>
      <w:r w:rsidR="00CE4311">
        <w:rPr>
          <w:noProof/>
        </w:rPr>
        <w:drawing>
          <wp:inline distT="0" distB="0" distL="0" distR="0" wp14:anchorId="24F46CA1" wp14:editId="2AC49133">
            <wp:extent cx="625161" cy="716585"/>
            <wp:effectExtent l="0" t="0" r="3810" b="7620"/>
            <wp:docPr id="14" name="Picture 14" descr="Image result for interspinales mus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age result for interspinales muscl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35127" cy="728009"/>
                    </a:xfrm>
                    <a:prstGeom prst="rect">
                      <a:avLst/>
                    </a:prstGeom>
                    <a:noFill/>
                    <a:ln>
                      <a:noFill/>
                    </a:ln>
                  </pic:spPr>
                </pic:pic>
              </a:graphicData>
            </a:graphic>
          </wp:inline>
        </w:drawing>
      </w:r>
    </w:p>
    <w:p w:rsidR="007231A8" w:rsidRDefault="007231A8" w:rsidP="007231A8">
      <w:pPr>
        <w:pStyle w:val="ListParagraph"/>
        <w:numPr>
          <w:ilvl w:val="0"/>
          <w:numId w:val="1"/>
        </w:numPr>
        <w:bidi/>
        <w:rPr>
          <w:lang w:bidi="fa-IR"/>
        </w:rPr>
      </w:pPr>
      <w:r>
        <w:rPr>
          <w:rFonts w:hint="cs"/>
          <w:rtl/>
          <w:lang w:bidi="fa-IR"/>
        </w:rPr>
        <w:t>رکتوس کپیتیس (خلفی بزرگ)</w:t>
      </w:r>
    </w:p>
    <w:p w:rsidR="007231A8" w:rsidRDefault="007231A8" w:rsidP="007231A8">
      <w:pPr>
        <w:pStyle w:val="ListParagraph"/>
        <w:numPr>
          <w:ilvl w:val="0"/>
          <w:numId w:val="1"/>
        </w:numPr>
        <w:bidi/>
        <w:rPr>
          <w:lang w:bidi="fa-IR"/>
        </w:rPr>
      </w:pPr>
      <w:r>
        <w:rPr>
          <w:rFonts w:hint="cs"/>
          <w:rtl/>
          <w:lang w:bidi="fa-IR"/>
        </w:rPr>
        <w:t>رکتوس کپیتیس(مینور خلفی(</w:t>
      </w:r>
    </w:p>
    <w:p w:rsidR="007A7F91" w:rsidRDefault="007231A8" w:rsidP="007A7F91">
      <w:pPr>
        <w:pStyle w:val="ListParagraph"/>
        <w:numPr>
          <w:ilvl w:val="0"/>
          <w:numId w:val="1"/>
        </w:numPr>
        <w:bidi/>
        <w:rPr>
          <w:lang w:bidi="fa-IR"/>
        </w:rPr>
      </w:pPr>
      <w:r>
        <w:rPr>
          <w:rFonts w:hint="cs"/>
          <w:rtl/>
          <w:lang w:bidi="fa-IR"/>
        </w:rPr>
        <w:t>ابلیکوس کپیتیس فوقانی</w:t>
      </w:r>
      <w:r>
        <w:rPr>
          <w:rtl/>
          <w:lang w:bidi="fa-IR"/>
        </w:rPr>
        <w:tab/>
      </w:r>
      <w:r w:rsidR="00CE4311">
        <w:rPr>
          <w:noProof/>
        </w:rPr>
        <w:drawing>
          <wp:inline distT="0" distB="0" distL="0" distR="0" wp14:anchorId="69A41B92" wp14:editId="44044379">
            <wp:extent cx="1705319" cy="868101"/>
            <wp:effectExtent l="0" t="0" r="9525" b="8255"/>
            <wp:docPr id="16" name="Picture 16" descr="Image result for rectus capitis minor and maj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age result for rectus capitis minor and majo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36444" cy="883945"/>
                    </a:xfrm>
                    <a:prstGeom prst="rect">
                      <a:avLst/>
                    </a:prstGeom>
                    <a:noFill/>
                    <a:ln>
                      <a:noFill/>
                    </a:ln>
                  </pic:spPr>
                </pic:pic>
              </a:graphicData>
            </a:graphic>
          </wp:inline>
        </w:drawing>
      </w:r>
      <w:r>
        <w:rPr>
          <w:rtl/>
          <w:lang w:bidi="fa-IR"/>
        </w:rPr>
        <w:tab/>
      </w:r>
      <w:r>
        <w:rPr>
          <w:rtl/>
          <w:lang w:bidi="fa-IR"/>
        </w:rPr>
        <w:tab/>
      </w:r>
      <w:r>
        <w:rPr>
          <w:rtl/>
          <w:lang w:bidi="fa-IR"/>
        </w:rPr>
        <w:tab/>
      </w:r>
      <w:r>
        <w:rPr>
          <w:rtl/>
          <w:lang w:bidi="fa-IR"/>
        </w:rPr>
        <w:tab/>
      </w:r>
      <w:r>
        <w:rPr>
          <w:rtl/>
          <w:lang w:bidi="fa-IR"/>
        </w:rPr>
        <w:tab/>
      </w:r>
      <w:r>
        <w:rPr>
          <w:rtl/>
          <w:lang w:bidi="fa-IR"/>
        </w:rPr>
        <w:tab/>
      </w:r>
      <w:r>
        <w:rPr>
          <w:rtl/>
          <w:lang w:bidi="fa-IR"/>
        </w:rPr>
        <w:tab/>
      </w:r>
      <w:r>
        <w:rPr>
          <w:rtl/>
          <w:lang w:bidi="fa-IR"/>
        </w:rPr>
        <w:tab/>
      </w:r>
      <w:r>
        <w:rPr>
          <w:rtl/>
          <w:lang w:bidi="fa-IR"/>
        </w:rPr>
        <w:tab/>
      </w:r>
      <w:r>
        <w:rPr>
          <w:rtl/>
          <w:lang w:bidi="fa-IR"/>
        </w:rPr>
        <w:tab/>
      </w:r>
      <w:r>
        <w:rPr>
          <w:rtl/>
          <w:lang w:bidi="fa-IR"/>
        </w:rPr>
        <w:tab/>
      </w:r>
      <w:r>
        <w:rPr>
          <w:rtl/>
          <w:lang w:bidi="fa-IR"/>
        </w:rPr>
        <w:tab/>
      </w:r>
      <w:r>
        <w:rPr>
          <w:rtl/>
          <w:lang w:bidi="fa-IR"/>
        </w:rPr>
        <w:tab/>
      </w:r>
      <w:r>
        <w:rPr>
          <w:rtl/>
          <w:lang w:bidi="fa-IR"/>
        </w:rPr>
        <w:tab/>
      </w:r>
      <w:r>
        <w:rPr>
          <w:rtl/>
          <w:lang w:bidi="fa-IR"/>
        </w:rPr>
        <w:tab/>
      </w:r>
      <w:r>
        <w:rPr>
          <w:rtl/>
          <w:lang w:bidi="fa-IR"/>
        </w:rPr>
        <w:tab/>
      </w:r>
      <w:r>
        <w:rPr>
          <w:rtl/>
          <w:lang w:bidi="fa-IR"/>
        </w:rPr>
        <w:tab/>
      </w:r>
      <w:r>
        <w:rPr>
          <w:rtl/>
          <w:lang w:bidi="fa-IR"/>
        </w:rPr>
        <w:tab/>
      </w:r>
      <w:r>
        <w:rPr>
          <w:rtl/>
          <w:lang w:bidi="fa-IR"/>
        </w:rPr>
        <w:lastRenderedPageBreak/>
        <w:tab/>
      </w:r>
      <w:r>
        <w:rPr>
          <w:rtl/>
          <w:lang w:bidi="fa-IR"/>
        </w:rPr>
        <w:tab/>
      </w:r>
      <w:r>
        <w:rPr>
          <w:rtl/>
          <w:lang w:bidi="fa-IR"/>
        </w:rPr>
        <w:tab/>
      </w:r>
      <w:r>
        <w:rPr>
          <w:rFonts w:hint="cs"/>
          <w:rtl/>
          <w:lang w:bidi="fa-IR"/>
        </w:rPr>
        <w:t>عضلات ساب اکسیپیتال خ</w:t>
      </w:r>
      <w:r w:rsidR="007A7F91">
        <w:rPr>
          <w:rFonts w:hint="cs"/>
          <w:rtl/>
          <w:lang w:bidi="fa-IR"/>
        </w:rPr>
        <w:t>لف</w:t>
      </w:r>
      <w:r>
        <w:rPr>
          <w:rFonts w:hint="cs"/>
          <w:rtl/>
          <w:lang w:bidi="fa-IR"/>
        </w:rPr>
        <w:t xml:space="preserve">ی کوچک  در تمام </w:t>
      </w:r>
      <w:r>
        <w:rPr>
          <w:rtl/>
          <w:lang w:bidi="fa-IR"/>
        </w:rPr>
        <w:tab/>
      </w:r>
      <w:r w:rsidR="007A7F91">
        <w:rPr>
          <w:rFonts w:hint="cs"/>
          <w:rtl/>
          <w:lang w:bidi="fa-IR"/>
        </w:rPr>
        <w:t xml:space="preserve"> حرکات سر و گردن فعال هستند.حرکات چرخشی و لتروفلکشن  بوسیله عضلات یکطرف  انجام میشود یا بوسیله  فعالیت عضلات دوطرفه دو سمت گردن انجام میشوند.عضلات زیر در حرکات چرخشی و لتروفلکشن دخیل میباشند</w:t>
      </w:r>
    </w:p>
    <w:p w:rsidR="007A7F91" w:rsidRDefault="007A7F91" w:rsidP="007A7F91">
      <w:pPr>
        <w:pStyle w:val="ListParagraph"/>
        <w:numPr>
          <w:ilvl w:val="0"/>
          <w:numId w:val="2"/>
        </w:numPr>
        <w:bidi/>
        <w:rPr>
          <w:lang w:bidi="fa-IR"/>
        </w:rPr>
      </w:pPr>
      <w:r>
        <w:rPr>
          <w:rFonts w:hint="cs"/>
          <w:rtl/>
          <w:lang w:bidi="fa-IR"/>
        </w:rPr>
        <w:t>استرنوکلیدو ماستوئید</w:t>
      </w:r>
    </w:p>
    <w:p w:rsidR="007A7F91" w:rsidRDefault="007A7F91" w:rsidP="007A7F91">
      <w:pPr>
        <w:pStyle w:val="ListParagraph"/>
        <w:numPr>
          <w:ilvl w:val="0"/>
          <w:numId w:val="2"/>
        </w:numPr>
        <w:bidi/>
        <w:rPr>
          <w:lang w:bidi="fa-IR"/>
        </w:rPr>
      </w:pPr>
      <w:r>
        <w:rPr>
          <w:rFonts w:hint="cs"/>
          <w:rtl/>
          <w:lang w:bidi="fa-IR"/>
        </w:rPr>
        <w:t>اسکالنیوس(قدامی میانی خلفی</w:t>
      </w:r>
      <w:r w:rsidR="00CE4311">
        <w:rPr>
          <w:lang w:bidi="fa-IR"/>
        </w:rPr>
        <w:t>(</w:t>
      </w:r>
      <w:r w:rsidR="00CE4311">
        <w:rPr>
          <w:noProof/>
        </w:rPr>
        <w:drawing>
          <wp:inline distT="0" distB="0" distL="0" distR="0" wp14:anchorId="12964032" wp14:editId="1E111F0A">
            <wp:extent cx="954911" cy="1273045"/>
            <wp:effectExtent l="0" t="0" r="0" b="3810"/>
            <wp:docPr id="17" name="Picture 17" descr="Image result for scalen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mage result for scalenus"/>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68207" cy="1290771"/>
                    </a:xfrm>
                    <a:prstGeom prst="rect">
                      <a:avLst/>
                    </a:prstGeom>
                    <a:noFill/>
                    <a:ln>
                      <a:noFill/>
                    </a:ln>
                  </pic:spPr>
                </pic:pic>
              </a:graphicData>
            </a:graphic>
          </wp:inline>
        </w:drawing>
      </w:r>
    </w:p>
    <w:p w:rsidR="007A7F91" w:rsidRDefault="007A7F91" w:rsidP="007A7F91">
      <w:pPr>
        <w:pStyle w:val="ListParagraph"/>
        <w:numPr>
          <w:ilvl w:val="0"/>
          <w:numId w:val="2"/>
        </w:numPr>
        <w:bidi/>
        <w:rPr>
          <w:lang w:bidi="fa-IR"/>
        </w:rPr>
      </w:pPr>
      <w:r>
        <w:rPr>
          <w:rFonts w:hint="cs"/>
          <w:rtl/>
          <w:lang w:bidi="fa-IR"/>
        </w:rPr>
        <w:t>اسپلنیوی کپیتیس</w:t>
      </w:r>
    </w:p>
    <w:p w:rsidR="007A7F91" w:rsidRDefault="007A7F91" w:rsidP="007A7F91">
      <w:pPr>
        <w:pStyle w:val="ListParagraph"/>
        <w:numPr>
          <w:ilvl w:val="0"/>
          <w:numId w:val="2"/>
        </w:numPr>
        <w:bidi/>
        <w:rPr>
          <w:lang w:bidi="fa-IR"/>
        </w:rPr>
      </w:pPr>
      <w:r>
        <w:rPr>
          <w:rFonts w:hint="cs"/>
          <w:rtl/>
          <w:lang w:bidi="fa-IR"/>
        </w:rPr>
        <w:t>اسپلنیوس سرویسیس</w:t>
      </w:r>
    </w:p>
    <w:p w:rsidR="007A7F91" w:rsidRDefault="007A7F91" w:rsidP="007A7F91">
      <w:pPr>
        <w:pStyle w:val="ListParagraph"/>
        <w:numPr>
          <w:ilvl w:val="0"/>
          <w:numId w:val="2"/>
        </w:numPr>
        <w:bidi/>
        <w:rPr>
          <w:lang w:bidi="fa-IR"/>
        </w:rPr>
      </w:pPr>
      <w:r>
        <w:rPr>
          <w:rFonts w:hint="cs"/>
          <w:rtl/>
          <w:lang w:bidi="fa-IR"/>
        </w:rPr>
        <w:t>لانگیسموس کپیتیس</w:t>
      </w:r>
    </w:p>
    <w:p w:rsidR="007A7F91" w:rsidRDefault="007A7F91" w:rsidP="007A7F91">
      <w:pPr>
        <w:pStyle w:val="ListParagraph"/>
        <w:numPr>
          <w:ilvl w:val="0"/>
          <w:numId w:val="2"/>
        </w:numPr>
        <w:bidi/>
        <w:rPr>
          <w:lang w:bidi="fa-IR"/>
        </w:rPr>
      </w:pPr>
      <w:r>
        <w:rPr>
          <w:rFonts w:hint="cs"/>
          <w:rtl/>
          <w:lang w:bidi="fa-IR"/>
        </w:rPr>
        <w:t>لواتور اسکاپولا</w:t>
      </w:r>
      <w:r w:rsidR="00CE4311">
        <w:rPr>
          <w:noProof/>
        </w:rPr>
        <w:drawing>
          <wp:inline distT="0" distB="0" distL="0" distR="0" wp14:anchorId="44709757" wp14:editId="3EAB5A7F">
            <wp:extent cx="555985" cy="646781"/>
            <wp:effectExtent l="0" t="0" r="0" b="1270"/>
            <wp:docPr id="18" name="Picture 18" descr="Image result for levator scap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mage result for levator scapula"/>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5320" cy="669273"/>
                    </a:xfrm>
                    <a:prstGeom prst="rect">
                      <a:avLst/>
                    </a:prstGeom>
                    <a:noFill/>
                    <a:ln>
                      <a:noFill/>
                    </a:ln>
                  </pic:spPr>
                </pic:pic>
              </a:graphicData>
            </a:graphic>
          </wp:inline>
        </w:drawing>
      </w:r>
    </w:p>
    <w:p w:rsidR="007A7F91" w:rsidRDefault="007A7F91" w:rsidP="00CE4311">
      <w:pPr>
        <w:pStyle w:val="ListParagraph"/>
        <w:numPr>
          <w:ilvl w:val="0"/>
          <w:numId w:val="2"/>
        </w:numPr>
        <w:bidi/>
        <w:rPr>
          <w:lang w:bidi="fa-IR"/>
        </w:rPr>
      </w:pPr>
      <w:r>
        <w:rPr>
          <w:rFonts w:hint="cs"/>
          <w:rtl/>
          <w:lang w:bidi="fa-IR"/>
        </w:rPr>
        <w:t>لانگ</w:t>
      </w:r>
      <w:r w:rsidR="00CE4311">
        <w:rPr>
          <w:rFonts w:hint="cs"/>
          <w:rtl/>
          <w:lang w:bidi="fa-IR"/>
        </w:rPr>
        <w:t>و</w:t>
      </w:r>
      <w:r w:rsidR="00D5186C">
        <w:rPr>
          <w:rFonts w:hint="cs"/>
          <w:rtl/>
          <w:lang w:bidi="fa-IR"/>
        </w:rPr>
        <w:t>ی</w:t>
      </w:r>
      <w:r>
        <w:rPr>
          <w:rFonts w:hint="cs"/>
          <w:rtl/>
          <w:lang w:bidi="fa-IR"/>
        </w:rPr>
        <w:t>س کولیس</w:t>
      </w:r>
    </w:p>
    <w:p w:rsidR="007A7F91" w:rsidRDefault="007A7F91" w:rsidP="007A7F91">
      <w:pPr>
        <w:pStyle w:val="ListParagraph"/>
        <w:numPr>
          <w:ilvl w:val="0"/>
          <w:numId w:val="2"/>
        </w:numPr>
        <w:bidi/>
        <w:rPr>
          <w:lang w:bidi="fa-IR"/>
        </w:rPr>
      </w:pPr>
      <w:r>
        <w:rPr>
          <w:rFonts w:hint="cs"/>
          <w:rtl/>
          <w:lang w:bidi="fa-IR"/>
        </w:rPr>
        <w:t>ایلیوکوستاس سرویکس</w:t>
      </w:r>
      <w:r w:rsidR="00D5186C">
        <w:rPr>
          <w:noProof/>
        </w:rPr>
        <w:drawing>
          <wp:inline distT="0" distB="0" distL="0" distR="0" wp14:anchorId="4A3E6239" wp14:editId="3FA41245">
            <wp:extent cx="1086387" cy="897038"/>
            <wp:effectExtent l="0" t="0" r="0" b="0"/>
            <wp:docPr id="19" name="Picture 19" descr="Image result for iliocostalis cervic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Image result for iliocostalis cervici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15686" cy="921231"/>
                    </a:xfrm>
                    <a:prstGeom prst="rect">
                      <a:avLst/>
                    </a:prstGeom>
                    <a:noFill/>
                    <a:ln>
                      <a:noFill/>
                    </a:ln>
                  </pic:spPr>
                </pic:pic>
              </a:graphicData>
            </a:graphic>
          </wp:inline>
        </w:drawing>
      </w:r>
    </w:p>
    <w:p w:rsidR="007A7F91" w:rsidRDefault="007A7F91" w:rsidP="007A7F91">
      <w:pPr>
        <w:pStyle w:val="ListParagraph"/>
        <w:numPr>
          <w:ilvl w:val="0"/>
          <w:numId w:val="2"/>
        </w:numPr>
        <w:bidi/>
        <w:rPr>
          <w:lang w:bidi="fa-IR"/>
        </w:rPr>
      </w:pPr>
      <w:r>
        <w:rPr>
          <w:rFonts w:hint="cs"/>
          <w:rtl/>
          <w:lang w:bidi="fa-IR"/>
        </w:rPr>
        <w:t>مولتی فیدی</w:t>
      </w:r>
      <w:r w:rsidR="00D5186C">
        <w:rPr>
          <w:noProof/>
        </w:rPr>
        <w:drawing>
          <wp:inline distT="0" distB="0" distL="0" distR="0" wp14:anchorId="7A7D168F" wp14:editId="4DB1389A">
            <wp:extent cx="1367313" cy="1464197"/>
            <wp:effectExtent l="0" t="0" r="4445" b="3175"/>
            <wp:docPr id="20" name="Picture 20" descr="Image result for multifid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Image result for multifidu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85178" cy="1483328"/>
                    </a:xfrm>
                    <a:prstGeom prst="rect">
                      <a:avLst/>
                    </a:prstGeom>
                    <a:noFill/>
                    <a:ln>
                      <a:noFill/>
                    </a:ln>
                  </pic:spPr>
                </pic:pic>
              </a:graphicData>
            </a:graphic>
          </wp:inline>
        </w:drawing>
      </w:r>
    </w:p>
    <w:p w:rsidR="007A7F91" w:rsidRDefault="007A7F91" w:rsidP="007A7F91">
      <w:pPr>
        <w:pStyle w:val="ListParagraph"/>
        <w:numPr>
          <w:ilvl w:val="0"/>
          <w:numId w:val="2"/>
        </w:numPr>
        <w:bidi/>
        <w:rPr>
          <w:lang w:bidi="fa-IR"/>
        </w:rPr>
      </w:pPr>
      <w:r>
        <w:rPr>
          <w:rFonts w:hint="cs"/>
          <w:rtl/>
          <w:lang w:bidi="fa-IR"/>
        </w:rPr>
        <w:lastRenderedPageBreak/>
        <w:t>اینترترانسورسی</w:t>
      </w:r>
      <w:r w:rsidR="00D5186C">
        <w:rPr>
          <w:noProof/>
        </w:rPr>
        <w:drawing>
          <wp:inline distT="0" distB="0" distL="0" distR="0" wp14:anchorId="38BD64B2" wp14:editId="54CCC90B">
            <wp:extent cx="2112379" cy="2421295"/>
            <wp:effectExtent l="0" t="0" r="2540" b="0"/>
            <wp:docPr id="21" name="Picture 21" descr="Image result for intertransversar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Image result for intertransversarii"/>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32570" cy="2444438"/>
                    </a:xfrm>
                    <a:prstGeom prst="rect">
                      <a:avLst/>
                    </a:prstGeom>
                    <a:noFill/>
                    <a:ln>
                      <a:noFill/>
                    </a:ln>
                  </pic:spPr>
                </pic:pic>
              </a:graphicData>
            </a:graphic>
          </wp:inline>
        </w:drawing>
      </w:r>
    </w:p>
    <w:p w:rsidR="007A7F91" w:rsidRDefault="007A7F91" w:rsidP="007A7F91">
      <w:pPr>
        <w:pStyle w:val="ListParagraph"/>
        <w:numPr>
          <w:ilvl w:val="0"/>
          <w:numId w:val="2"/>
        </w:numPr>
        <w:bidi/>
        <w:rPr>
          <w:lang w:bidi="fa-IR"/>
        </w:rPr>
      </w:pPr>
      <w:r>
        <w:rPr>
          <w:rFonts w:hint="cs"/>
          <w:rtl/>
          <w:lang w:bidi="fa-IR"/>
        </w:rPr>
        <w:t>ابلیکوس کپیتیس تحتانی</w:t>
      </w:r>
      <w:r w:rsidR="003A2930">
        <w:rPr>
          <w:noProof/>
        </w:rPr>
        <w:drawing>
          <wp:inline distT="0" distB="0" distL="0" distR="0" wp14:anchorId="6E1B0087" wp14:editId="48433D6A">
            <wp:extent cx="2141220" cy="2141220"/>
            <wp:effectExtent l="0" t="0" r="0" b="0"/>
            <wp:docPr id="9" name="Picture 9" descr="Image result for obliquus capitis sup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obliquus capitis superio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41220" cy="2141220"/>
                    </a:xfrm>
                    <a:prstGeom prst="rect">
                      <a:avLst/>
                    </a:prstGeom>
                    <a:noFill/>
                    <a:ln>
                      <a:noFill/>
                    </a:ln>
                  </pic:spPr>
                </pic:pic>
              </a:graphicData>
            </a:graphic>
          </wp:inline>
        </w:drawing>
      </w:r>
    </w:p>
    <w:p w:rsidR="007A7F91" w:rsidRDefault="007A7F91" w:rsidP="007A7F91">
      <w:pPr>
        <w:pStyle w:val="ListParagraph"/>
        <w:numPr>
          <w:ilvl w:val="0"/>
          <w:numId w:val="2"/>
        </w:numPr>
        <w:bidi/>
        <w:rPr>
          <w:lang w:bidi="fa-IR"/>
        </w:rPr>
      </w:pPr>
      <w:r>
        <w:rPr>
          <w:rFonts w:hint="cs"/>
          <w:rtl/>
          <w:lang w:bidi="fa-IR"/>
        </w:rPr>
        <w:t>ابلیکوس کپیتیس فوقانی</w:t>
      </w:r>
      <w:r w:rsidR="003A2930">
        <w:rPr>
          <w:noProof/>
        </w:rPr>
        <w:drawing>
          <wp:inline distT="0" distB="0" distL="0" distR="0" wp14:anchorId="02AB6472" wp14:editId="211AB5E9">
            <wp:extent cx="1532494" cy="2054507"/>
            <wp:effectExtent l="0" t="0" r="0" b="3175"/>
            <wp:docPr id="15" name="Picture 15" descr="Image result for obliquus capitis sup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obliquus capitis superio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45675" cy="2072178"/>
                    </a:xfrm>
                    <a:prstGeom prst="rect">
                      <a:avLst/>
                    </a:prstGeom>
                    <a:noFill/>
                    <a:ln>
                      <a:noFill/>
                    </a:ln>
                  </pic:spPr>
                </pic:pic>
              </a:graphicData>
            </a:graphic>
          </wp:inline>
        </w:drawing>
      </w:r>
    </w:p>
    <w:p w:rsidR="000E53FD" w:rsidRDefault="007A7F91" w:rsidP="007A7F91">
      <w:pPr>
        <w:pStyle w:val="ListParagraph"/>
        <w:numPr>
          <w:ilvl w:val="0"/>
          <w:numId w:val="2"/>
        </w:numPr>
        <w:bidi/>
        <w:rPr>
          <w:lang w:bidi="fa-IR"/>
        </w:rPr>
      </w:pPr>
      <w:r>
        <w:rPr>
          <w:rFonts w:hint="cs"/>
          <w:rtl/>
          <w:lang w:bidi="fa-IR"/>
        </w:rPr>
        <w:t>رکتوس کپیتیس لترالیس</w:t>
      </w:r>
    </w:p>
    <w:p w:rsidR="003A2930" w:rsidRDefault="00A020D8" w:rsidP="000E53FD">
      <w:pPr>
        <w:bidi/>
        <w:ind w:left="360"/>
        <w:rPr>
          <w:lang w:bidi="fa-IR"/>
        </w:rPr>
      </w:pPr>
      <w:r>
        <w:rPr>
          <w:noProof/>
        </w:rPr>
        <w:lastRenderedPageBreak/>
        <w:drawing>
          <wp:inline distT="0" distB="0" distL="0" distR="0" wp14:anchorId="263075E4" wp14:editId="04FAF263">
            <wp:extent cx="2378710" cy="2378710"/>
            <wp:effectExtent l="0" t="0" r="2540" b="2540"/>
            <wp:docPr id="22" name="Picture 22" descr="Image result for rectus capitis lateral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rectus capitis laterali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78710" cy="2378710"/>
                    </a:xfrm>
                    <a:prstGeom prst="rect">
                      <a:avLst/>
                    </a:prstGeom>
                    <a:noFill/>
                    <a:ln>
                      <a:noFill/>
                    </a:ln>
                  </pic:spPr>
                </pic:pic>
              </a:graphicData>
            </a:graphic>
          </wp:inline>
        </w:drawing>
      </w:r>
    </w:p>
    <w:p w:rsidR="00A020D8" w:rsidRDefault="00A020D8" w:rsidP="00A020D8">
      <w:pPr>
        <w:bidi/>
        <w:ind w:left="360"/>
        <w:rPr>
          <w:rtl/>
          <w:lang w:bidi="fa-IR"/>
        </w:rPr>
      </w:pPr>
    </w:p>
    <w:p w:rsidR="00A020D8" w:rsidRDefault="00A020D8" w:rsidP="00A020D8">
      <w:pPr>
        <w:bidi/>
        <w:ind w:left="360"/>
        <w:rPr>
          <w:rtl/>
          <w:lang w:bidi="fa-IR"/>
        </w:rPr>
      </w:pPr>
    </w:p>
    <w:p w:rsidR="00A020D8" w:rsidRDefault="00A020D8" w:rsidP="00A020D8">
      <w:pPr>
        <w:bidi/>
        <w:ind w:left="360"/>
        <w:rPr>
          <w:rtl/>
          <w:lang w:bidi="fa-IR"/>
        </w:rPr>
      </w:pPr>
    </w:p>
    <w:p w:rsidR="00D72329" w:rsidRDefault="000E53FD" w:rsidP="00A020D8">
      <w:pPr>
        <w:bidi/>
        <w:ind w:left="360"/>
        <w:rPr>
          <w:rtl/>
          <w:lang w:bidi="fa-IR"/>
        </w:rPr>
      </w:pPr>
      <w:r>
        <w:rPr>
          <w:rFonts w:hint="cs"/>
          <w:rtl/>
          <w:lang w:bidi="fa-IR"/>
        </w:rPr>
        <w:t>همانطور که ما میدانیم مرکز ثقل سر  بر روی قسمت جلو مفصل اکسیپیتو-</w:t>
      </w:r>
      <w:r>
        <w:rPr>
          <w:lang w:bidi="fa-IR"/>
        </w:rPr>
        <w:t>c1</w:t>
      </w:r>
      <w:r>
        <w:rPr>
          <w:rFonts w:hint="cs"/>
          <w:rtl/>
          <w:lang w:bidi="fa-IR"/>
        </w:rPr>
        <w:t xml:space="preserve"> قرار گرفته قرار گرفته و بوسیله عضلات سرویکال خلفی</w:t>
      </w:r>
      <w:r w:rsidR="00A020D8">
        <w:rPr>
          <w:lang w:bidi="fa-IR"/>
        </w:rPr>
        <w:t>)</w:t>
      </w:r>
      <w:r w:rsidR="00D72329">
        <w:rPr>
          <w:rFonts w:hint="cs"/>
          <w:rtl/>
          <w:lang w:bidi="fa-IR"/>
        </w:rPr>
        <w:t xml:space="preserve"> تثبیت </w:t>
      </w:r>
      <w:r w:rsidR="00A020D8">
        <w:rPr>
          <w:lang w:bidi="fa-IR"/>
        </w:rPr>
        <w:t xml:space="preserve"> </w:t>
      </w:r>
      <w:r w:rsidR="00A020D8">
        <w:rPr>
          <w:rFonts w:hint="cs"/>
          <w:rtl/>
          <w:lang w:bidi="fa-IR"/>
        </w:rPr>
        <w:t xml:space="preserve">کننده </w:t>
      </w:r>
      <w:r w:rsidR="00D72329">
        <w:rPr>
          <w:rFonts w:hint="cs"/>
          <w:rtl/>
          <w:lang w:bidi="fa-IR"/>
        </w:rPr>
        <w:t>سر در ارتباط با  بدن</w:t>
      </w:r>
      <w:r w:rsidR="00A020D8">
        <w:rPr>
          <w:lang w:bidi="fa-IR"/>
        </w:rPr>
        <w:t>(</w:t>
      </w:r>
      <w:r w:rsidR="00D72329">
        <w:rPr>
          <w:rFonts w:hint="cs"/>
          <w:rtl/>
          <w:lang w:bidi="fa-IR"/>
        </w:rPr>
        <w:t xml:space="preserve"> از طریق ایمپالسهای حسی کنترل میگردد</w:t>
      </w:r>
      <w:r w:rsidR="007231A8">
        <w:rPr>
          <w:rtl/>
          <w:lang w:bidi="fa-IR"/>
        </w:rPr>
        <w:tab/>
      </w:r>
      <w:r w:rsidR="00D72329">
        <w:rPr>
          <w:rFonts w:hint="cs"/>
          <w:rtl/>
          <w:lang w:bidi="fa-IR"/>
        </w:rPr>
        <w:t xml:space="preserve">.عضلات اینفرا </w:t>
      </w:r>
      <w:r w:rsidR="00A020D8">
        <w:rPr>
          <w:rFonts w:hint="cs"/>
          <w:rtl/>
          <w:lang w:bidi="fa-IR"/>
        </w:rPr>
        <w:t xml:space="preserve">هایوئید </w:t>
      </w:r>
      <w:r w:rsidR="00D72329">
        <w:rPr>
          <w:rFonts w:hint="cs"/>
          <w:rtl/>
          <w:lang w:bidi="fa-IR"/>
        </w:rPr>
        <w:t xml:space="preserve">  واکستنسور گردنی  در تثبیت سر فعال هستند.این عضلات </w:t>
      </w:r>
      <w:r w:rsidR="00D2372C">
        <w:rPr>
          <w:rFonts w:hint="cs"/>
          <w:rtl/>
          <w:lang w:bidi="fa-IR"/>
        </w:rPr>
        <w:t>در</w:t>
      </w:r>
      <w:r w:rsidR="00D72329">
        <w:rPr>
          <w:rFonts w:hint="cs"/>
          <w:rtl/>
          <w:lang w:bidi="fa-IR"/>
        </w:rPr>
        <w:t>حرکات جمجمه و مندیبل نقش دارند</w:t>
      </w:r>
    </w:p>
    <w:p w:rsidR="00D72329" w:rsidRDefault="00D72329" w:rsidP="00D72329">
      <w:pPr>
        <w:bidi/>
        <w:ind w:left="360"/>
        <w:rPr>
          <w:rtl/>
          <w:lang w:bidi="fa-IR"/>
        </w:rPr>
      </w:pPr>
      <w:r>
        <w:rPr>
          <w:rFonts w:hint="cs"/>
          <w:rtl/>
          <w:lang w:bidi="fa-IR"/>
        </w:rPr>
        <w:t>در تحقیقات مختلف نشان داده شده است که فعالیت همزمان  بین عضلات استرنوکلیدوماستوئید ،سمی اسپلنیوس کاپیتیس،عضله تمپورال  و عضله استرنوهائوئید  وجود دارد</w:t>
      </w:r>
    </w:p>
    <w:p w:rsidR="00D72329" w:rsidRDefault="00D72329" w:rsidP="00D72329">
      <w:pPr>
        <w:bidi/>
        <w:ind w:left="360"/>
        <w:rPr>
          <w:rtl/>
          <w:lang w:bidi="fa-IR"/>
        </w:rPr>
      </w:pPr>
      <w:r>
        <w:rPr>
          <w:rFonts w:hint="cs"/>
          <w:rtl/>
          <w:lang w:bidi="fa-IR"/>
        </w:rPr>
        <w:t>برخی از عضلات گرفتاردر حرکات مندیبل:</w:t>
      </w:r>
    </w:p>
    <w:p w:rsidR="00D72329" w:rsidRDefault="00D72329" w:rsidP="00D72329">
      <w:pPr>
        <w:pStyle w:val="ListParagraph"/>
        <w:numPr>
          <w:ilvl w:val="0"/>
          <w:numId w:val="3"/>
        </w:numPr>
        <w:bidi/>
        <w:rPr>
          <w:lang w:bidi="fa-IR"/>
        </w:rPr>
      </w:pPr>
      <w:r>
        <w:rPr>
          <w:rFonts w:hint="cs"/>
          <w:rtl/>
          <w:lang w:bidi="fa-IR"/>
        </w:rPr>
        <w:t>عضله استرنوکلیدوماستوئید</w:t>
      </w:r>
    </w:p>
    <w:p w:rsidR="00D72329" w:rsidRDefault="00D72329" w:rsidP="00D72329">
      <w:pPr>
        <w:pStyle w:val="ListParagraph"/>
        <w:numPr>
          <w:ilvl w:val="0"/>
          <w:numId w:val="3"/>
        </w:numPr>
        <w:bidi/>
        <w:rPr>
          <w:lang w:bidi="fa-IR"/>
        </w:rPr>
      </w:pPr>
      <w:r>
        <w:rPr>
          <w:rFonts w:hint="cs"/>
          <w:rtl/>
          <w:lang w:bidi="fa-IR"/>
        </w:rPr>
        <w:t>عضله استرنوهایوئید</w:t>
      </w:r>
    </w:p>
    <w:p w:rsidR="00D72329" w:rsidRDefault="00D72329" w:rsidP="00D72329">
      <w:pPr>
        <w:pStyle w:val="ListParagraph"/>
        <w:numPr>
          <w:ilvl w:val="0"/>
          <w:numId w:val="3"/>
        </w:numPr>
        <w:bidi/>
        <w:rPr>
          <w:lang w:bidi="fa-IR"/>
        </w:rPr>
      </w:pPr>
      <w:r>
        <w:rPr>
          <w:rFonts w:hint="cs"/>
          <w:rtl/>
          <w:lang w:bidi="fa-IR"/>
        </w:rPr>
        <w:t>عضله تمپورالیس</w:t>
      </w:r>
    </w:p>
    <w:p w:rsidR="00D72329" w:rsidRDefault="00D72329" w:rsidP="00D72329">
      <w:pPr>
        <w:pStyle w:val="ListParagraph"/>
        <w:numPr>
          <w:ilvl w:val="0"/>
          <w:numId w:val="3"/>
        </w:numPr>
        <w:bidi/>
        <w:rPr>
          <w:lang w:bidi="fa-IR"/>
        </w:rPr>
      </w:pPr>
      <w:r>
        <w:rPr>
          <w:rFonts w:hint="cs"/>
          <w:rtl/>
          <w:lang w:bidi="fa-IR"/>
        </w:rPr>
        <w:t>عضله سمی اسپینالیس کپیتیس</w:t>
      </w:r>
    </w:p>
    <w:p w:rsidR="00A020D8" w:rsidRDefault="00A020D8" w:rsidP="00D72329">
      <w:pPr>
        <w:bidi/>
        <w:ind w:left="360"/>
        <w:rPr>
          <w:rtl/>
          <w:lang w:bidi="fa-IR"/>
        </w:rPr>
      </w:pPr>
      <w:r>
        <w:rPr>
          <w:noProof/>
        </w:rPr>
        <w:lastRenderedPageBreak/>
        <w:drawing>
          <wp:inline distT="0" distB="0" distL="0" distR="0" wp14:anchorId="7CAE1128" wp14:editId="61D1847D">
            <wp:extent cx="4588893" cy="4253865"/>
            <wp:effectExtent l="0" t="4128"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t="4560" r="22783"/>
                    <a:stretch/>
                  </pic:blipFill>
                  <pic:spPr bwMode="auto">
                    <a:xfrm rot="5400000">
                      <a:off x="0" y="0"/>
                      <a:ext cx="4589491" cy="4254419"/>
                    </a:xfrm>
                    <a:prstGeom prst="rect">
                      <a:avLst/>
                    </a:prstGeom>
                    <a:ln>
                      <a:noFill/>
                    </a:ln>
                    <a:extLst>
                      <a:ext uri="{53640926-AAD7-44D8-BBD7-CCE9431645EC}">
                        <a14:shadowObscured xmlns:a14="http://schemas.microsoft.com/office/drawing/2010/main"/>
                      </a:ext>
                    </a:extLst>
                  </pic:spPr>
                </pic:pic>
              </a:graphicData>
            </a:graphic>
          </wp:inline>
        </w:drawing>
      </w:r>
    </w:p>
    <w:p w:rsidR="00A020D8" w:rsidRDefault="00A020D8" w:rsidP="00A020D8">
      <w:pPr>
        <w:bidi/>
        <w:ind w:left="360"/>
        <w:rPr>
          <w:rtl/>
          <w:lang w:bidi="fa-IR"/>
        </w:rPr>
      </w:pPr>
    </w:p>
    <w:p w:rsidR="00D72329" w:rsidRDefault="00D72329" w:rsidP="00A020D8">
      <w:pPr>
        <w:bidi/>
        <w:ind w:left="360"/>
        <w:rPr>
          <w:rtl/>
          <w:lang w:bidi="fa-IR"/>
        </w:rPr>
      </w:pPr>
      <w:r>
        <w:rPr>
          <w:rFonts w:hint="cs"/>
          <w:rtl/>
          <w:lang w:bidi="fa-IR"/>
        </w:rPr>
        <w:t>عضلات بالا که برای ارزیابی انتخاب شدند در میان گروههای مختلف عضلانی قرار دارند</w:t>
      </w:r>
    </w:p>
    <w:p w:rsidR="009A3C44" w:rsidRDefault="00D72329" w:rsidP="009A11DB">
      <w:pPr>
        <w:bidi/>
        <w:ind w:left="360"/>
        <w:rPr>
          <w:rtl/>
          <w:lang w:bidi="fa-IR"/>
        </w:rPr>
      </w:pPr>
      <w:r>
        <w:rPr>
          <w:rFonts w:hint="cs"/>
          <w:rtl/>
          <w:lang w:bidi="fa-IR"/>
        </w:rPr>
        <w:t>بطن قدامی عضله استرنوکلیدوماستوئید  یکی از عضلات  فلکسور گردنی است و بطن خلفی آن جزئ عضلات اکستنسور میباشد</w:t>
      </w:r>
      <w:r w:rsidR="009A3C44">
        <w:rPr>
          <w:rFonts w:hint="cs"/>
          <w:rtl/>
          <w:lang w:bidi="fa-IR"/>
        </w:rPr>
        <w:t>.اگر هر دو بطن به صورت همزمان فعال شود باعث چ</w:t>
      </w:r>
      <w:r w:rsidR="00A020D8">
        <w:rPr>
          <w:rFonts w:hint="cs"/>
          <w:rtl/>
          <w:lang w:bidi="fa-IR"/>
        </w:rPr>
        <w:t>ر</w:t>
      </w:r>
      <w:r w:rsidR="009A3C44">
        <w:rPr>
          <w:rFonts w:hint="cs"/>
          <w:rtl/>
          <w:lang w:bidi="fa-IR"/>
        </w:rPr>
        <w:t>خش گردن میگردد.عضله سمی اسپینالیس کپیتیس یک عضله  اکستنسور است  وعضله تمپورالیس  یک عضله بسته کننده دهان میباشد و نقش اصلی عضله استرنوهایوئید  باز کردن دهان است.تحقیقا</w:t>
      </w:r>
      <w:r w:rsidR="009A11DB">
        <w:rPr>
          <w:rFonts w:hint="cs"/>
          <w:rtl/>
          <w:lang w:bidi="fa-IR"/>
        </w:rPr>
        <w:t>ت</w:t>
      </w:r>
      <w:r w:rsidR="009A3C44">
        <w:rPr>
          <w:rFonts w:hint="cs"/>
          <w:rtl/>
          <w:lang w:bidi="fa-IR"/>
        </w:rPr>
        <w:t xml:space="preserve"> نشان داده است که تمام  عضلات بالا  در تمام حرکات مندیبل  نقش دارند اما شدت و فرکانس مشارکت متغییر است</w:t>
      </w:r>
    </w:p>
    <w:p w:rsidR="009A3C44" w:rsidRDefault="009A3C44" w:rsidP="00B15F12">
      <w:pPr>
        <w:bidi/>
        <w:ind w:left="360"/>
        <w:rPr>
          <w:rtl/>
          <w:lang w:bidi="fa-IR"/>
        </w:rPr>
      </w:pPr>
      <w:r>
        <w:rPr>
          <w:rFonts w:hint="cs"/>
          <w:rtl/>
          <w:lang w:bidi="fa-IR"/>
        </w:rPr>
        <w:t>جالب توجه است که صحبت کردن،بلع و جویدن</w:t>
      </w:r>
      <w:r w:rsidR="00B15F12">
        <w:rPr>
          <w:rFonts w:hint="cs"/>
          <w:rtl/>
          <w:lang w:bidi="fa-IR"/>
        </w:rPr>
        <w:t xml:space="preserve"> بدون هرنوع عدم تعادلی در موققعیت سر انجام میشوند.به عنوان مثال ضرورت دارد برای باز کردن زیاد دهان  و جویدن حرکت اکستنشن سر انجام شود.به این معنی که عضلات باز کننده دهان  این توانایی را دارند که دهان را به طورکامل  با یک انقباض ایزوتونیک باز کنند تا یک لقمه بزرگ غذا  وارد دهان شود اما ضروری است که اول عضلات اکستنسور  سر را با انقباض ایزوت</w:t>
      </w:r>
      <w:r w:rsidR="00A020D8">
        <w:rPr>
          <w:rFonts w:hint="cs"/>
          <w:rtl/>
          <w:lang w:bidi="fa-IR"/>
        </w:rPr>
        <w:t>و</w:t>
      </w:r>
      <w:r w:rsidR="00B15F12">
        <w:rPr>
          <w:rFonts w:hint="cs"/>
          <w:rtl/>
          <w:lang w:bidi="fa-IR"/>
        </w:rPr>
        <w:t xml:space="preserve">نیک اکستند کنند و برای اکستنشن سر </w:t>
      </w:r>
      <w:r w:rsidR="00A020D8">
        <w:rPr>
          <w:rFonts w:hint="cs"/>
          <w:rtl/>
          <w:lang w:bidi="fa-IR"/>
        </w:rPr>
        <w:t>ل</w:t>
      </w:r>
      <w:r w:rsidR="00B15F12">
        <w:rPr>
          <w:rFonts w:hint="cs"/>
          <w:rtl/>
          <w:lang w:bidi="fa-IR"/>
        </w:rPr>
        <w:t>ازم است که در ابتدا عضلات  فلکسور گردنی  در زمان لازم به وضعیت استراحت کنترل شده حرکت کنند تا اینکه عضلات بازکننده دهان عمل خود را انجام دهند</w:t>
      </w:r>
    </w:p>
    <w:p w:rsidR="00B15F12" w:rsidRDefault="00B15F12" w:rsidP="00B15F12">
      <w:pPr>
        <w:bidi/>
        <w:ind w:left="360"/>
        <w:rPr>
          <w:rtl/>
          <w:lang w:bidi="fa-IR"/>
        </w:rPr>
      </w:pPr>
      <w:r>
        <w:rPr>
          <w:rFonts w:hint="cs"/>
          <w:rtl/>
          <w:lang w:bidi="fa-IR"/>
        </w:rPr>
        <w:t>به صورت طبیعی بعد از اکستنشن گردن  حرکت انتقالی کمی در میان مهره های گردنی  نیز رخ میدهد.</w:t>
      </w:r>
    </w:p>
    <w:p w:rsidR="00B15F12" w:rsidRDefault="00B15F12" w:rsidP="00B15F12">
      <w:pPr>
        <w:bidi/>
        <w:ind w:left="360"/>
        <w:rPr>
          <w:rtl/>
          <w:lang w:bidi="fa-IR"/>
        </w:rPr>
      </w:pPr>
      <w:r>
        <w:rPr>
          <w:rFonts w:hint="cs"/>
          <w:rtl/>
          <w:lang w:bidi="fa-IR"/>
        </w:rPr>
        <w:t xml:space="preserve">همکاری بین عضلات سر وگردن </w:t>
      </w:r>
      <w:r w:rsidR="0068543A">
        <w:rPr>
          <w:rFonts w:hint="cs"/>
          <w:rtl/>
          <w:lang w:bidi="fa-IR"/>
        </w:rPr>
        <w:t xml:space="preserve"> تائیدی بر این تئوری است  که باید عضلات ،مفصل اکسیپیتو-</w:t>
      </w:r>
      <w:r w:rsidR="0068543A">
        <w:rPr>
          <w:lang w:bidi="fa-IR"/>
        </w:rPr>
        <w:t>c1</w:t>
      </w:r>
      <w:r w:rsidR="0068543A">
        <w:rPr>
          <w:rFonts w:hint="cs"/>
          <w:rtl/>
          <w:lang w:bidi="fa-IR"/>
        </w:rPr>
        <w:t xml:space="preserve"> ،مهره های گردنی و دستگاه بلع  به عنوان یک واحد در نظر گرفته شوند</w:t>
      </w:r>
    </w:p>
    <w:p w:rsidR="0068543A" w:rsidRDefault="0068543A" w:rsidP="0068543A">
      <w:pPr>
        <w:bidi/>
        <w:ind w:left="360"/>
        <w:rPr>
          <w:rtl/>
          <w:lang w:bidi="fa-IR"/>
        </w:rPr>
      </w:pPr>
    </w:p>
    <w:p w:rsidR="007231A8" w:rsidRDefault="00D72329" w:rsidP="009A3C44">
      <w:pPr>
        <w:bidi/>
        <w:ind w:left="360"/>
        <w:rPr>
          <w:rtl/>
          <w:lang w:bidi="fa-IR"/>
        </w:rPr>
      </w:pPr>
      <w:r>
        <w:rPr>
          <w:rtl/>
          <w:lang w:bidi="fa-IR"/>
        </w:rPr>
        <w:tab/>
      </w:r>
      <w:r>
        <w:rPr>
          <w:rtl/>
          <w:lang w:bidi="fa-IR"/>
        </w:rPr>
        <w:tab/>
      </w:r>
      <w:r w:rsidR="0068543A" w:rsidRPr="0068543A">
        <w:rPr>
          <w:rFonts w:cs="Arial"/>
          <w:noProof/>
          <w:rtl/>
        </w:rPr>
        <w:drawing>
          <wp:inline distT="0" distB="0" distL="0" distR="0">
            <wp:extent cx="3773387" cy="3409377"/>
            <wp:effectExtent l="0" t="8573" r="9208" b="9207"/>
            <wp:docPr id="1" name="Picture 1" descr="C:\Users\acer\Desktop\photo_2018-10-27_21-13-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esktop\photo_2018-10-27_21-13-28.jpg"/>
                    <pic:cNvPicPr>
                      <a:picLocks noChangeAspect="1" noChangeArrowheads="1"/>
                    </pic:cNvPicPr>
                  </pic:nvPicPr>
                  <pic:blipFill rotWithShape="1">
                    <a:blip r:embed="rId26">
                      <a:extLst>
                        <a:ext uri="{28A0092B-C50C-407E-A947-70E740481C1C}">
                          <a14:useLocalDpi xmlns:a14="http://schemas.microsoft.com/office/drawing/2010/main" val="0"/>
                        </a:ext>
                      </a:extLst>
                    </a:blip>
                    <a:srcRect l="16642" t="56463" r="52354" b="6185"/>
                    <a:stretch/>
                  </pic:blipFill>
                  <pic:spPr bwMode="auto">
                    <a:xfrm rot="5400000">
                      <a:off x="0" y="0"/>
                      <a:ext cx="3796865" cy="3430590"/>
                    </a:xfrm>
                    <a:prstGeom prst="rect">
                      <a:avLst/>
                    </a:prstGeom>
                    <a:noFill/>
                    <a:ln>
                      <a:noFill/>
                    </a:ln>
                    <a:extLst>
                      <a:ext uri="{53640926-AAD7-44D8-BBD7-CCE9431645EC}">
                        <a14:shadowObscured xmlns:a14="http://schemas.microsoft.com/office/drawing/2010/main"/>
                      </a:ext>
                    </a:extLst>
                  </pic:spPr>
                </pic:pic>
              </a:graphicData>
            </a:graphic>
          </wp:inline>
        </w:drawing>
      </w:r>
      <w:r w:rsidR="007231A8">
        <w:rPr>
          <w:rtl/>
          <w:lang w:bidi="fa-IR"/>
        </w:rPr>
        <w:tab/>
      </w:r>
      <w:r w:rsidR="007231A8">
        <w:rPr>
          <w:rtl/>
          <w:lang w:bidi="fa-IR"/>
        </w:rPr>
        <w:tab/>
      </w:r>
      <w:r w:rsidR="007231A8">
        <w:rPr>
          <w:rtl/>
          <w:lang w:bidi="fa-IR"/>
        </w:rPr>
        <w:tab/>
      </w:r>
      <w:r w:rsidR="007231A8">
        <w:rPr>
          <w:rtl/>
          <w:lang w:bidi="fa-IR"/>
        </w:rPr>
        <w:tab/>
      </w:r>
      <w:r w:rsidR="007231A8">
        <w:rPr>
          <w:rtl/>
          <w:lang w:bidi="fa-IR"/>
        </w:rPr>
        <w:tab/>
      </w:r>
      <w:r w:rsidR="007231A8">
        <w:rPr>
          <w:rtl/>
          <w:lang w:bidi="fa-IR"/>
        </w:rPr>
        <w:tab/>
      </w:r>
      <w:r w:rsidR="007231A8">
        <w:rPr>
          <w:rtl/>
          <w:lang w:bidi="fa-IR"/>
        </w:rPr>
        <w:tab/>
      </w:r>
      <w:r w:rsidR="0068543A">
        <w:rPr>
          <w:rFonts w:hint="cs"/>
          <w:rtl/>
          <w:lang w:bidi="fa-IR"/>
        </w:rPr>
        <w:t>شکل هفت:ارتباط بین استخوان کرانیومندیبولار و دستگاه عضلانی در یک نمای نیمرخ:</w:t>
      </w:r>
    </w:p>
    <w:p w:rsidR="0068543A" w:rsidRDefault="0068543A" w:rsidP="0068543A">
      <w:pPr>
        <w:bidi/>
        <w:ind w:left="360"/>
        <w:rPr>
          <w:rtl/>
          <w:lang w:bidi="fa-IR"/>
        </w:rPr>
      </w:pPr>
      <w:proofErr w:type="gramStart"/>
      <w:r>
        <w:rPr>
          <w:lang w:bidi="fa-IR"/>
        </w:rPr>
        <w:t xml:space="preserve">A </w:t>
      </w:r>
      <w:r>
        <w:rPr>
          <w:rFonts w:hint="cs"/>
          <w:rtl/>
          <w:lang w:bidi="fa-IR"/>
        </w:rPr>
        <w:t>:جمجمه</w:t>
      </w:r>
      <w:proofErr w:type="gramEnd"/>
    </w:p>
    <w:p w:rsidR="0068543A" w:rsidRDefault="0068543A" w:rsidP="0068543A">
      <w:pPr>
        <w:bidi/>
        <w:ind w:left="360"/>
        <w:rPr>
          <w:rtl/>
          <w:lang w:bidi="fa-IR"/>
        </w:rPr>
      </w:pPr>
      <w:proofErr w:type="gramStart"/>
      <w:r>
        <w:rPr>
          <w:lang w:bidi="fa-IR"/>
        </w:rPr>
        <w:t xml:space="preserve">B </w:t>
      </w:r>
      <w:r>
        <w:rPr>
          <w:rFonts w:hint="cs"/>
          <w:rtl/>
          <w:lang w:bidi="fa-IR"/>
        </w:rPr>
        <w:t>:مهره</w:t>
      </w:r>
      <w:proofErr w:type="gramEnd"/>
      <w:r>
        <w:rPr>
          <w:rFonts w:hint="cs"/>
          <w:rtl/>
          <w:lang w:bidi="fa-IR"/>
        </w:rPr>
        <w:t xml:space="preserve"> های گردنی</w:t>
      </w:r>
    </w:p>
    <w:p w:rsidR="0068543A" w:rsidRDefault="0068543A" w:rsidP="0068543A">
      <w:pPr>
        <w:bidi/>
        <w:ind w:left="360"/>
        <w:rPr>
          <w:lang w:bidi="fa-IR"/>
        </w:rPr>
      </w:pPr>
      <w:proofErr w:type="gramStart"/>
      <w:r>
        <w:rPr>
          <w:lang w:bidi="fa-IR"/>
        </w:rPr>
        <w:t>C</w:t>
      </w:r>
      <w:r>
        <w:rPr>
          <w:rFonts w:hint="cs"/>
          <w:rtl/>
          <w:lang w:bidi="fa-IR"/>
        </w:rPr>
        <w:t>:شانه</w:t>
      </w:r>
      <w:proofErr w:type="gramEnd"/>
      <w:r>
        <w:rPr>
          <w:rFonts w:hint="cs"/>
          <w:rtl/>
          <w:lang w:bidi="fa-IR"/>
        </w:rPr>
        <w:t xml:space="preserve"> واسکاپولا</w:t>
      </w:r>
    </w:p>
    <w:p w:rsidR="0068543A" w:rsidRDefault="0068543A" w:rsidP="0068543A">
      <w:pPr>
        <w:bidi/>
        <w:ind w:left="360"/>
        <w:rPr>
          <w:lang w:bidi="fa-IR"/>
        </w:rPr>
      </w:pPr>
      <w:proofErr w:type="gramStart"/>
      <w:r>
        <w:rPr>
          <w:lang w:bidi="fa-IR"/>
        </w:rPr>
        <w:t>D</w:t>
      </w:r>
      <w:r>
        <w:rPr>
          <w:rFonts w:hint="cs"/>
          <w:rtl/>
          <w:lang w:bidi="fa-IR"/>
        </w:rPr>
        <w:t>:مندیبل</w:t>
      </w:r>
      <w:proofErr w:type="gramEnd"/>
    </w:p>
    <w:p w:rsidR="0068543A" w:rsidRDefault="0068543A" w:rsidP="0068543A">
      <w:pPr>
        <w:bidi/>
        <w:ind w:left="360"/>
        <w:rPr>
          <w:lang w:bidi="fa-IR"/>
        </w:rPr>
      </w:pPr>
      <w:proofErr w:type="gramStart"/>
      <w:r>
        <w:rPr>
          <w:lang w:bidi="fa-IR"/>
        </w:rPr>
        <w:t>E</w:t>
      </w:r>
      <w:r>
        <w:rPr>
          <w:rFonts w:hint="cs"/>
          <w:rtl/>
          <w:lang w:bidi="fa-IR"/>
        </w:rPr>
        <w:t>:استخوان</w:t>
      </w:r>
      <w:proofErr w:type="gramEnd"/>
      <w:r>
        <w:rPr>
          <w:rFonts w:hint="cs"/>
          <w:rtl/>
          <w:lang w:bidi="fa-IR"/>
        </w:rPr>
        <w:t xml:space="preserve"> هایوئید</w:t>
      </w:r>
    </w:p>
    <w:p w:rsidR="0068543A" w:rsidRDefault="0068543A" w:rsidP="0068543A">
      <w:pPr>
        <w:bidi/>
        <w:ind w:left="360"/>
        <w:rPr>
          <w:lang w:bidi="fa-IR"/>
        </w:rPr>
      </w:pPr>
      <w:proofErr w:type="gramStart"/>
      <w:r>
        <w:rPr>
          <w:lang w:bidi="fa-IR"/>
        </w:rPr>
        <w:t>F</w:t>
      </w:r>
      <w:r>
        <w:rPr>
          <w:rFonts w:hint="cs"/>
          <w:rtl/>
          <w:lang w:bidi="fa-IR"/>
        </w:rPr>
        <w:t>:عضلات</w:t>
      </w:r>
      <w:proofErr w:type="gramEnd"/>
      <w:r>
        <w:rPr>
          <w:rFonts w:hint="cs"/>
          <w:rtl/>
          <w:lang w:bidi="fa-IR"/>
        </w:rPr>
        <w:t xml:space="preserve"> گردنی</w:t>
      </w:r>
    </w:p>
    <w:p w:rsidR="0068543A" w:rsidRDefault="0068543A" w:rsidP="0068543A">
      <w:pPr>
        <w:bidi/>
        <w:ind w:left="360"/>
        <w:rPr>
          <w:lang w:bidi="fa-IR"/>
        </w:rPr>
      </w:pPr>
      <w:proofErr w:type="gramStart"/>
      <w:r>
        <w:rPr>
          <w:lang w:bidi="fa-IR"/>
        </w:rPr>
        <w:t>G</w:t>
      </w:r>
      <w:r>
        <w:rPr>
          <w:rFonts w:hint="cs"/>
          <w:rtl/>
          <w:lang w:bidi="fa-IR"/>
        </w:rPr>
        <w:t>:عضلات</w:t>
      </w:r>
      <w:proofErr w:type="gramEnd"/>
      <w:r>
        <w:rPr>
          <w:rFonts w:hint="cs"/>
          <w:rtl/>
          <w:lang w:bidi="fa-IR"/>
        </w:rPr>
        <w:t xml:space="preserve"> جونده</w:t>
      </w:r>
    </w:p>
    <w:p w:rsidR="0068543A" w:rsidRDefault="0068543A" w:rsidP="0068543A">
      <w:pPr>
        <w:bidi/>
        <w:ind w:left="360"/>
        <w:rPr>
          <w:lang w:bidi="fa-IR"/>
        </w:rPr>
      </w:pPr>
      <w:proofErr w:type="gramStart"/>
      <w:r>
        <w:rPr>
          <w:lang w:bidi="fa-IR"/>
        </w:rPr>
        <w:t>H</w:t>
      </w:r>
      <w:r>
        <w:rPr>
          <w:rFonts w:hint="cs"/>
          <w:rtl/>
          <w:lang w:bidi="fa-IR"/>
        </w:rPr>
        <w:t>:عضلات</w:t>
      </w:r>
      <w:proofErr w:type="gramEnd"/>
      <w:r>
        <w:rPr>
          <w:rFonts w:hint="cs"/>
          <w:rtl/>
          <w:lang w:bidi="fa-IR"/>
        </w:rPr>
        <w:t xml:space="preserve"> سوپرا هایوئید</w:t>
      </w:r>
    </w:p>
    <w:p w:rsidR="0068543A" w:rsidRDefault="0068543A" w:rsidP="0068543A">
      <w:pPr>
        <w:bidi/>
        <w:ind w:left="360"/>
        <w:rPr>
          <w:rtl/>
          <w:lang w:bidi="fa-IR"/>
        </w:rPr>
      </w:pPr>
      <w:proofErr w:type="gramStart"/>
      <w:r>
        <w:rPr>
          <w:lang w:bidi="fa-IR"/>
        </w:rPr>
        <w:t>I</w:t>
      </w:r>
      <w:r>
        <w:rPr>
          <w:rFonts w:hint="cs"/>
          <w:rtl/>
          <w:lang w:bidi="fa-IR"/>
        </w:rPr>
        <w:t>:عضلات</w:t>
      </w:r>
      <w:proofErr w:type="gramEnd"/>
      <w:r>
        <w:rPr>
          <w:rFonts w:hint="cs"/>
          <w:rtl/>
          <w:lang w:bidi="fa-IR"/>
        </w:rPr>
        <w:t xml:space="preserve"> اینفرا هایویئد</w:t>
      </w:r>
    </w:p>
    <w:p w:rsidR="0068543A" w:rsidRDefault="0068543A" w:rsidP="00580EEF">
      <w:pPr>
        <w:bidi/>
        <w:ind w:left="360"/>
        <w:rPr>
          <w:lang w:bidi="fa-IR"/>
        </w:rPr>
      </w:pPr>
      <w:r>
        <w:rPr>
          <w:rFonts w:hint="cs"/>
          <w:rtl/>
          <w:lang w:bidi="fa-IR"/>
        </w:rPr>
        <w:t>قرارگیری سر در یکسری وضعیتهای خاص  ممکن است برخی از عضلات ذکر شده بالا را تحت تاثیر قرار دهد</w:t>
      </w:r>
      <w:r w:rsidR="00580EEF">
        <w:rPr>
          <w:rFonts w:hint="cs"/>
          <w:rtl/>
          <w:lang w:bidi="fa-IR"/>
        </w:rPr>
        <w:t>.موقعیت نامناسب سر فشار بر روی نواحی مختلف مفاصل سر و گردن را تغییر میدهد.طول و فشار عضلات سر وگردن نیز تغییر میکند</w:t>
      </w:r>
      <w:r>
        <w:rPr>
          <w:rFonts w:hint="cs"/>
          <w:rtl/>
          <w:lang w:bidi="fa-IR"/>
        </w:rPr>
        <w:t xml:space="preserve"> </w:t>
      </w:r>
    </w:p>
    <w:p w:rsidR="0068543A" w:rsidRDefault="00F21C52" w:rsidP="0068543A">
      <w:pPr>
        <w:bidi/>
        <w:ind w:left="360"/>
        <w:rPr>
          <w:rtl/>
          <w:lang w:bidi="fa-IR"/>
        </w:rPr>
      </w:pPr>
      <w:r>
        <w:rPr>
          <w:rFonts w:hint="cs"/>
          <w:rtl/>
          <w:lang w:bidi="fa-IR"/>
        </w:rPr>
        <w:t>برای مثال قرار دادن سر به سمت جلو باعث افزایش فلکشن گردن و همچنین افزایش در اکستنشن مفصل اکسیپیتو-</w:t>
      </w:r>
      <w:r>
        <w:rPr>
          <w:lang w:bidi="fa-IR"/>
        </w:rPr>
        <w:t xml:space="preserve"> c1</w:t>
      </w:r>
      <w:r>
        <w:rPr>
          <w:rFonts w:hint="cs"/>
          <w:rtl/>
          <w:lang w:bidi="fa-IR"/>
        </w:rPr>
        <w:t xml:space="preserve"> میگردد</w:t>
      </w:r>
    </w:p>
    <w:p w:rsidR="00F21C52" w:rsidRDefault="00F21C52" w:rsidP="00F21C52">
      <w:pPr>
        <w:bidi/>
        <w:ind w:left="360"/>
        <w:rPr>
          <w:rtl/>
          <w:lang w:bidi="fa-IR"/>
        </w:rPr>
      </w:pPr>
      <w:r>
        <w:rPr>
          <w:rFonts w:hint="cs"/>
          <w:rtl/>
          <w:lang w:bidi="fa-IR"/>
        </w:rPr>
        <w:t xml:space="preserve">واضح است که  برای اینکه عضلات فلکسور سر رابه سمت جلو تیلت کنند  ابتدا باید عضلات اکستنسور  به وضعیت استراحت کنترل شده در آیند.قرارگیری سر به سمت جلو باعث کاهش در طول عضلات فلکسور همراه با انقباض ایزوتونیک،افزایش در </w:t>
      </w:r>
      <w:r>
        <w:rPr>
          <w:rFonts w:hint="cs"/>
          <w:rtl/>
          <w:lang w:bidi="fa-IR"/>
        </w:rPr>
        <w:lastRenderedPageBreak/>
        <w:t>طول عضلات سوپرا هایوئید و اینفرا هایوئید به خاطر وضعیت استراحت کنترل شده  و افزایش در طول عضلات اکستنسور به علت وضعیت استراحت کنترل شده میگردد.</w:t>
      </w:r>
    </w:p>
    <w:p w:rsidR="00F21C52" w:rsidRDefault="00F21C52" w:rsidP="00F21C52">
      <w:pPr>
        <w:bidi/>
        <w:ind w:left="360"/>
        <w:rPr>
          <w:rtl/>
          <w:lang w:bidi="fa-IR"/>
        </w:rPr>
      </w:pPr>
      <w:r>
        <w:rPr>
          <w:rFonts w:hint="cs"/>
          <w:rtl/>
          <w:lang w:bidi="fa-IR"/>
        </w:rPr>
        <w:t xml:space="preserve">نهایتا به علت افزایش در طول عضلات اینفرا هایوئید و سوپرا هایوئید  عضلات بسته کنننده دهان  به وضعیت انقباض ایزوتونیک  در می آیند که منجر به کاهش در </w:t>
      </w:r>
      <w:r>
        <w:rPr>
          <w:lang w:bidi="fa-IR"/>
        </w:rPr>
        <w:t xml:space="preserve"> </w:t>
      </w:r>
      <w:proofErr w:type="spellStart"/>
      <w:r>
        <w:rPr>
          <w:lang w:bidi="fa-IR"/>
        </w:rPr>
        <w:t>free way</w:t>
      </w:r>
      <w:proofErr w:type="spellEnd"/>
      <w:r>
        <w:rPr>
          <w:lang w:bidi="fa-IR"/>
        </w:rPr>
        <w:t xml:space="preserve"> space  </w:t>
      </w:r>
      <w:r>
        <w:rPr>
          <w:rFonts w:hint="cs"/>
          <w:rtl/>
          <w:lang w:bidi="fa-IR"/>
        </w:rPr>
        <w:t xml:space="preserve">میگردد وبه صورت بالعکس موقعیت دادن به سر </w:t>
      </w:r>
      <w:r w:rsidR="00066770">
        <w:rPr>
          <w:rFonts w:hint="cs"/>
          <w:rtl/>
          <w:lang w:bidi="fa-IR"/>
        </w:rPr>
        <w:t xml:space="preserve">به صورت تیلت به سمت خلف منجر به افزایش </w:t>
      </w:r>
      <w:proofErr w:type="spellStart"/>
      <w:r w:rsidR="00066770" w:rsidRPr="00066770">
        <w:rPr>
          <w:lang w:bidi="fa-IR"/>
        </w:rPr>
        <w:t>free way</w:t>
      </w:r>
      <w:proofErr w:type="spellEnd"/>
      <w:r w:rsidR="00066770" w:rsidRPr="00066770">
        <w:rPr>
          <w:lang w:bidi="fa-IR"/>
        </w:rPr>
        <w:t xml:space="preserve"> space  </w:t>
      </w:r>
      <w:r w:rsidR="00066770">
        <w:rPr>
          <w:rFonts w:hint="cs"/>
          <w:rtl/>
          <w:lang w:bidi="fa-IR"/>
        </w:rPr>
        <w:t>میگردد</w:t>
      </w:r>
    </w:p>
    <w:p w:rsidR="00066770" w:rsidRDefault="00066770" w:rsidP="00066770">
      <w:pPr>
        <w:bidi/>
        <w:ind w:left="360"/>
        <w:rPr>
          <w:rFonts w:cs="Arial"/>
          <w:noProof/>
          <w:rtl/>
        </w:rPr>
      </w:pPr>
    </w:p>
    <w:p w:rsidR="00066770" w:rsidRDefault="00066770" w:rsidP="00066770">
      <w:pPr>
        <w:bidi/>
        <w:ind w:left="360"/>
        <w:rPr>
          <w:rtl/>
          <w:lang w:bidi="fa-IR"/>
        </w:rPr>
      </w:pPr>
      <w:r w:rsidRPr="00066770">
        <w:rPr>
          <w:rFonts w:cs="Arial"/>
          <w:noProof/>
          <w:rtl/>
        </w:rPr>
        <w:drawing>
          <wp:inline distT="0" distB="0" distL="0" distR="0">
            <wp:extent cx="2321476" cy="3142373"/>
            <wp:effectExtent l="65723" t="105727" r="68897" b="106998"/>
            <wp:docPr id="2" name="Picture 2" descr="C:\Users\acer\Desktop\photo_2018-10-27_21-13-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Desktop\photo_2018-10-27_21-13-30.jpg"/>
                    <pic:cNvPicPr>
                      <a:picLocks noChangeAspect="1" noChangeArrowheads="1"/>
                    </pic:cNvPicPr>
                  </pic:nvPicPr>
                  <pic:blipFill rotWithShape="1">
                    <a:blip r:embed="rId27">
                      <a:extLst>
                        <a:ext uri="{28A0092B-C50C-407E-A947-70E740481C1C}">
                          <a14:useLocalDpi xmlns:a14="http://schemas.microsoft.com/office/drawing/2010/main" val="0"/>
                        </a:ext>
                      </a:extLst>
                    </a:blip>
                    <a:srcRect l="59640" t="54802" r="20658" b="9640"/>
                    <a:stretch/>
                  </pic:blipFill>
                  <pic:spPr bwMode="auto">
                    <a:xfrm rot="5400000">
                      <a:off x="0" y="0"/>
                      <a:ext cx="2344566" cy="3173628"/>
                    </a:xfrm>
                    <a:prstGeom prst="rect">
                      <a:avLst/>
                    </a:prstGeom>
                    <a:noFill/>
                    <a:ln>
                      <a:noFill/>
                    </a:ln>
                    <a:extLst>
                      <a:ext uri="{53640926-AAD7-44D8-BBD7-CCE9431645EC}">
                        <a14:shadowObscured xmlns:a14="http://schemas.microsoft.com/office/drawing/2010/main"/>
                      </a:ext>
                    </a:extLst>
                  </pic:spPr>
                </pic:pic>
              </a:graphicData>
            </a:graphic>
          </wp:inline>
        </w:drawing>
      </w:r>
    </w:p>
    <w:p w:rsidR="00066770" w:rsidRDefault="00066770" w:rsidP="00066770">
      <w:pPr>
        <w:bidi/>
        <w:ind w:left="360"/>
        <w:rPr>
          <w:rtl/>
          <w:lang w:bidi="fa-IR"/>
        </w:rPr>
      </w:pPr>
      <w:r>
        <w:rPr>
          <w:rFonts w:hint="cs"/>
          <w:rtl/>
          <w:lang w:bidi="fa-IR"/>
        </w:rPr>
        <w:t>شکل هشت: ارتباط بین موقعیت سر و اکلوژن</w:t>
      </w:r>
    </w:p>
    <w:p w:rsidR="00066770" w:rsidRDefault="00066770" w:rsidP="00066770">
      <w:pPr>
        <w:bidi/>
        <w:ind w:left="360"/>
        <w:rPr>
          <w:rtl/>
          <w:lang w:bidi="fa-IR"/>
        </w:rPr>
      </w:pPr>
      <w:r>
        <w:rPr>
          <w:rFonts w:hint="cs"/>
          <w:rtl/>
          <w:lang w:bidi="fa-IR"/>
        </w:rPr>
        <w:t>حرکت فلکشن سر از وضعیت آپرایت منجر به حرکت به سمت جلومندیبل و برعکس حرکت اکستنشن سر از موقعیت آپرایت  منجر به شیب خلفی مندیبل میگردد</w:t>
      </w:r>
    </w:p>
    <w:p w:rsidR="00066770" w:rsidRDefault="00066770" w:rsidP="00066770">
      <w:pPr>
        <w:bidi/>
        <w:ind w:left="360"/>
        <w:rPr>
          <w:rtl/>
          <w:lang w:bidi="fa-IR"/>
        </w:rPr>
      </w:pPr>
      <w:r>
        <w:rPr>
          <w:rFonts w:hint="cs"/>
          <w:rtl/>
          <w:lang w:bidi="fa-IR"/>
        </w:rPr>
        <w:t xml:space="preserve">نتیجه:عضلات سروگردن عضلات جونده و </w:t>
      </w:r>
      <w:proofErr w:type="spellStart"/>
      <w:r>
        <w:rPr>
          <w:lang w:bidi="fa-IR"/>
        </w:rPr>
        <w:t>tmj</w:t>
      </w:r>
      <w:proofErr w:type="spellEnd"/>
      <w:r>
        <w:rPr>
          <w:rFonts w:hint="cs"/>
          <w:rtl/>
          <w:lang w:bidi="fa-IR"/>
        </w:rPr>
        <w:t xml:space="preserve"> باید به عنوان یک واحد منفرد در نظر گرفته شوند.هر اختلالی در </w:t>
      </w:r>
      <w:proofErr w:type="spellStart"/>
      <w:r>
        <w:rPr>
          <w:lang w:bidi="fa-IR"/>
        </w:rPr>
        <w:t>tmj</w:t>
      </w:r>
      <w:proofErr w:type="spellEnd"/>
      <w:r>
        <w:rPr>
          <w:rFonts w:hint="cs"/>
          <w:rtl/>
          <w:lang w:bidi="fa-IR"/>
        </w:rPr>
        <w:t xml:space="preserve">  که باعص تغییر در فعالیت عضلات ذکر شده شود و فعالیت بیش از حد عضلات </w:t>
      </w:r>
      <w:proofErr w:type="spellStart"/>
      <w:r>
        <w:rPr>
          <w:lang w:bidi="fa-IR"/>
        </w:rPr>
        <w:t>tmj</w:t>
      </w:r>
      <w:proofErr w:type="spellEnd"/>
      <w:r>
        <w:rPr>
          <w:rFonts w:hint="cs"/>
          <w:rtl/>
          <w:lang w:bidi="fa-IR"/>
        </w:rPr>
        <w:t xml:space="preserve"> </w:t>
      </w:r>
      <w:r w:rsidR="00097A88">
        <w:rPr>
          <w:rFonts w:hint="cs"/>
          <w:rtl/>
          <w:lang w:bidi="fa-IR"/>
        </w:rPr>
        <w:t>ودستگاه جوشی دارای اثرات مخرب  بر عضلات سروگردن بوده ومنجر به  هایپراکتیویتی و در در آنها میگردد</w:t>
      </w:r>
      <w:r>
        <w:rPr>
          <w:rFonts w:hint="cs"/>
          <w:rtl/>
          <w:lang w:bidi="fa-IR"/>
        </w:rPr>
        <w:t>خ</w:t>
      </w:r>
    </w:p>
    <w:sectPr w:rsidR="0006677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E039F2"/>
    <w:multiLevelType w:val="hybridMultilevel"/>
    <w:tmpl w:val="9D14B47A"/>
    <w:lvl w:ilvl="0" w:tplc="0F9C34B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7530B76"/>
    <w:multiLevelType w:val="hybridMultilevel"/>
    <w:tmpl w:val="5D1EE10A"/>
    <w:lvl w:ilvl="0" w:tplc="AF526DB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B5A7BC0"/>
    <w:multiLevelType w:val="hybridMultilevel"/>
    <w:tmpl w:val="0FD23EDA"/>
    <w:lvl w:ilvl="0" w:tplc="275A014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2377"/>
    <w:rsid w:val="00066770"/>
    <w:rsid w:val="00097A88"/>
    <w:rsid w:val="000E53FD"/>
    <w:rsid w:val="00133C3D"/>
    <w:rsid w:val="00191CE2"/>
    <w:rsid w:val="001F17EA"/>
    <w:rsid w:val="002A448D"/>
    <w:rsid w:val="003A2930"/>
    <w:rsid w:val="004F75FE"/>
    <w:rsid w:val="00580EEF"/>
    <w:rsid w:val="006741C7"/>
    <w:rsid w:val="0068543A"/>
    <w:rsid w:val="007231A8"/>
    <w:rsid w:val="00735332"/>
    <w:rsid w:val="0077000B"/>
    <w:rsid w:val="0077184A"/>
    <w:rsid w:val="007A7F91"/>
    <w:rsid w:val="008A6403"/>
    <w:rsid w:val="0094474A"/>
    <w:rsid w:val="009A11DB"/>
    <w:rsid w:val="009A3C44"/>
    <w:rsid w:val="00A01754"/>
    <w:rsid w:val="00A020D8"/>
    <w:rsid w:val="00AA2377"/>
    <w:rsid w:val="00B15F12"/>
    <w:rsid w:val="00B82133"/>
    <w:rsid w:val="00CC0D08"/>
    <w:rsid w:val="00CE4311"/>
    <w:rsid w:val="00D2372C"/>
    <w:rsid w:val="00D41F45"/>
    <w:rsid w:val="00D5186C"/>
    <w:rsid w:val="00D72329"/>
    <w:rsid w:val="00F21C52"/>
    <w:rsid w:val="00F4110D"/>
    <w:rsid w:val="00FC3042"/>
    <w:rsid w:val="00FD564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695B3E"/>
  <w15:chartTrackingRefBased/>
  <w15:docId w15:val="{7F3891C7-269C-4099-9BE6-6257D54076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231A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image" Target="media/image19.png"/><Relationship Id="rId28" Type="http://schemas.openxmlformats.org/officeDocument/2006/relationships/fontTable" Target="fontTable.xml"/><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 Id="rId22" Type="http://schemas.openxmlformats.org/officeDocument/2006/relationships/image" Target="media/image18.jpeg"/><Relationship Id="rId27" Type="http://schemas.openxmlformats.org/officeDocument/2006/relationships/image" Target="media/image2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376</TotalTime>
  <Pages>1</Pages>
  <Words>987</Words>
  <Characters>5626</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4</cp:revision>
  <dcterms:created xsi:type="dcterms:W3CDTF">2018-11-01T17:44:00Z</dcterms:created>
  <dcterms:modified xsi:type="dcterms:W3CDTF">2019-06-09T12:13:00Z</dcterms:modified>
</cp:coreProperties>
</file>